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8E69" w14:textId="77777777" w:rsidR="00830C6A" w:rsidRDefault="00830C6A" w:rsidP="00830C6A">
      <w:pPr>
        <w:jc w:val="center"/>
        <w:rPr>
          <w:b/>
        </w:rPr>
      </w:pPr>
      <w:bookmarkStart w:id="0" w:name="_GoBack"/>
      <w:bookmarkEnd w:id="0"/>
    </w:p>
    <w:p w14:paraId="11D05832" w14:textId="2BF0B9B5" w:rsidR="00EE1D6B" w:rsidRDefault="00BD2C46" w:rsidP="00830C6A">
      <w:pPr>
        <w:jc w:val="center"/>
        <w:rPr>
          <w:b/>
        </w:rPr>
      </w:pPr>
      <w:r>
        <w:rPr>
          <w:b/>
        </w:rPr>
        <w:t xml:space="preserve">LID VOOR DE SAMENWERKENDE </w:t>
      </w:r>
      <w:r w:rsidR="00EE1D6B" w:rsidRPr="00267C40">
        <w:rPr>
          <w:b/>
        </w:rPr>
        <w:t>REKENKAMERCOMMISSIE</w:t>
      </w:r>
      <w:r>
        <w:rPr>
          <w:b/>
        </w:rPr>
        <w:t>S</w:t>
      </w:r>
    </w:p>
    <w:p w14:paraId="00D427FF" w14:textId="77777777" w:rsidR="00830C6A" w:rsidRPr="00267C40" w:rsidRDefault="00830C6A" w:rsidP="00830C6A">
      <w:pPr>
        <w:rPr>
          <w:b/>
        </w:rPr>
      </w:pPr>
    </w:p>
    <w:p w14:paraId="660F0D18" w14:textId="77777777" w:rsidR="00EE1D6B" w:rsidRDefault="00EE1D6B" w:rsidP="00EE1D6B">
      <w:pPr>
        <w:jc w:val="center"/>
        <w:rPr>
          <w:b/>
        </w:rPr>
      </w:pPr>
      <w:r w:rsidRPr="00267C40">
        <w:rPr>
          <w:b/>
        </w:rPr>
        <w:t>Elburg-</w:t>
      </w:r>
      <w:r w:rsidR="00563737">
        <w:rPr>
          <w:b/>
        </w:rPr>
        <w:t>Hattem-</w:t>
      </w:r>
      <w:r w:rsidRPr="00267C40">
        <w:rPr>
          <w:b/>
        </w:rPr>
        <w:t>Nunspeet-Oldebroek-Putten</w:t>
      </w:r>
    </w:p>
    <w:p w14:paraId="6A76390B" w14:textId="77777777" w:rsidR="00EE1D6B" w:rsidRDefault="00EE1D6B" w:rsidP="00EE1D6B">
      <w:pPr>
        <w:jc w:val="center"/>
        <w:rPr>
          <w:b/>
        </w:rPr>
      </w:pPr>
    </w:p>
    <w:p w14:paraId="547752CE" w14:textId="77777777" w:rsidR="00146338" w:rsidRDefault="00146338" w:rsidP="009210F6"/>
    <w:p w14:paraId="00B093B0" w14:textId="26E4D283" w:rsidR="00146338" w:rsidRDefault="000E58EA" w:rsidP="00146338">
      <w:r>
        <w:t>Ter vervanging van een lid, van wie de benoemingstermijn op 1 maart 2023 afloopt, zijn d</w:t>
      </w:r>
      <w:r w:rsidR="00F7256A">
        <w:t xml:space="preserve">e </w:t>
      </w:r>
      <w:r w:rsidR="00146338">
        <w:t xml:space="preserve">gemeenteraden van de gemeenten Elburg, </w:t>
      </w:r>
      <w:r w:rsidR="00FD7BB6">
        <w:t xml:space="preserve">Hattem, </w:t>
      </w:r>
      <w:r w:rsidR="00146338">
        <w:t xml:space="preserve">Nunspeet, Oldebroek </w:t>
      </w:r>
      <w:r w:rsidR="00FD7BB6">
        <w:t xml:space="preserve">en </w:t>
      </w:r>
      <w:r w:rsidR="00146338">
        <w:t xml:space="preserve">Putten op zoek naar een </w:t>
      </w:r>
      <w:r w:rsidR="00BD2C46">
        <w:t>lid</w:t>
      </w:r>
      <w:r w:rsidR="00146338">
        <w:t xml:space="preserve"> voor de samenwerkende rekenkamercommissies.</w:t>
      </w:r>
    </w:p>
    <w:p w14:paraId="111E7B2A" w14:textId="77777777" w:rsidR="00EE1D6B" w:rsidRDefault="00EE1D6B" w:rsidP="009210F6"/>
    <w:p w14:paraId="5967C4E3" w14:textId="77777777" w:rsidR="00EE1D6B" w:rsidRPr="00564311" w:rsidRDefault="00EE1D6B" w:rsidP="009210F6">
      <w:pPr>
        <w:rPr>
          <w:b/>
        </w:rPr>
      </w:pPr>
      <w:r w:rsidRPr="00564311">
        <w:rPr>
          <w:b/>
        </w:rPr>
        <w:t>Algemene informatie</w:t>
      </w:r>
    </w:p>
    <w:p w14:paraId="7A53A972" w14:textId="77777777" w:rsidR="00550B43" w:rsidRDefault="00EE1D6B" w:rsidP="009210F6">
      <w:r>
        <w:t xml:space="preserve">De gemeenten Elburg, </w:t>
      </w:r>
      <w:r w:rsidR="00C04E73">
        <w:t xml:space="preserve">Hattem, </w:t>
      </w:r>
      <w:r>
        <w:t>Nunspeet, Oldebroek</w:t>
      </w:r>
      <w:r w:rsidR="009210F6">
        <w:t xml:space="preserve"> </w:t>
      </w:r>
      <w:r w:rsidR="00C04E73">
        <w:t xml:space="preserve">en </w:t>
      </w:r>
      <w:r>
        <w:t xml:space="preserve">Putten hebben in samenwerking </w:t>
      </w:r>
      <w:r w:rsidR="00550B43">
        <w:t xml:space="preserve">een eigen </w:t>
      </w:r>
      <w:r>
        <w:t>rekenkamercommissie ingesteld. De samenwerking is gebaseerd op een personele unie.</w:t>
      </w:r>
    </w:p>
    <w:p w14:paraId="31393D3B" w14:textId="7EFE3C13" w:rsidR="00EE1D6B" w:rsidRDefault="00EE1D6B" w:rsidP="009210F6">
      <w:r>
        <w:t xml:space="preserve">De rekenkamercommissie </w:t>
      </w:r>
      <w:r w:rsidR="00146338">
        <w:t xml:space="preserve">doet </w:t>
      </w:r>
      <w:r>
        <w:t>onderzoek naar de doelmatigheid, doeltreffendheid en rechtmatigheid van het gemeentelijke beleid. De commissie bepaalt</w:t>
      </w:r>
      <w:r w:rsidR="00537385">
        <w:t>, in samenspraak met de gemeenteraden,</w:t>
      </w:r>
      <w:r>
        <w:t xml:space="preserve"> de onderzoeksonderwerpen, is belast met de organisatie van de onderzoeken</w:t>
      </w:r>
      <w:r w:rsidR="00F7256A">
        <w:t xml:space="preserve"> en </w:t>
      </w:r>
      <w:r>
        <w:t>met het (laten) uitvoeren van de</w:t>
      </w:r>
      <w:r w:rsidR="00F7256A">
        <w:t>ze</w:t>
      </w:r>
      <w:r>
        <w:t xml:space="preserve"> onderzoeken, het begeleiden ervan en het uitbrengen van het onderzoeksrapport.</w:t>
      </w:r>
    </w:p>
    <w:p w14:paraId="2DD92452" w14:textId="7E53293D" w:rsidR="00BD2C46" w:rsidRDefault="00BD2C46" w:rsidP="009210F6"/>
    <w:p w14:paraId="12CB9D0A" w14:textId="5FEF9CC5" w:rsidR="00EE1D6B" w:rsidRPr="00564311" w:rsidRDefault="00EE1D6B" w:rsidP="009210F6">
      <w:pPr>
        <w:rPr>
          <w:b/>
        </w:rPr>
      </w:pPr>
      <w:r w:rsidRPr="00564311">
        <w:rPr>
          <w:b/>
        </w:rPr>
        <w:t xml:space="preserve">Wie </w:t>
      </w:r>
      <w:r w:rsidR="003170FC">
        <w:rPr>
          <w:b/>
        </w:rPr>
        <w:t>zoeken wij</w:t>
      </w:r>
    </w:p>
    <w:p w14:paraId="22C015E7" w14:textId="3B193858" w:rsidR="000E58EA" w:rsidRDefault="000E58EA" w:rsidP="009210F6">
      <w:r>
        <w:t xml:space="preserve">Wij </w:t>
      </w:r>
      <w:r w:rsidR="003D7193">
        <w:t>zoeken een kandidaat met</w:t>
      </w:r>
      <w:r>
        <w:t>:</w:t>
      </w:r>
    </w:p>
    <w:p w14:paraId="6EB5AFA8" w14:textId="7D190E5E" w:rsidR="000E58EA" w:rsidRDefault="000E58EA" w:rsidP="000E58EA">
      <w:pPr>
        <w:pStyle w:val="Lijstalinea"/>
        <w:numPr>
          <w:ilvl w:val="0"/>
          <w:numId w:val="3"/>
        </w:numPr>
      </w:pPr>
      <w:r>
        <w:t>een onafhankelijke instelling en een analytisch denkvermogen</w:t>
      </w:r>
      <w:r w:rsidR="00DD7FB4">
        <w:t>;</w:t>
      </w:r>
    </w:p>
    <w:p w14:paraId="218AFDCA" w14:textId="5CC601E4" w:rsidR="00DD7FB4" w:rsidRDefault="000E58EA" w:rsidP="00DD7FB4">
      <w:pPr>
        <w:pStyle w:val="Lijstalinea"/>
        <w:numPr>
          <w:ilvl w:val="0"/>
          <w:numId w:val="3"/>
        </w:numPr>
      </w:pPr>
      <w:r>
        <w:t xml:space="preserve">ruime kennis </w:t>
      </w:r>
      <w:r w:rsidR="00BC746D">
        <w:t xml:space="preserve">van </w:t>
      </w:r>
      <w:r>
        <w:t>en aantoonbare ervaring met het (laten) uitvoeren van (kwantitatief) onderzoek</w:t>
      </w:r>
      <w:r w:rsidR="003D7193">
        <w:t>:</w:t>
      </w:r>
      <w:r w:rsidR="00DD7FB4">
        <w:t xml:space="preserve"> de kandidaat moet in staat zijn om tot een objectief en onafhankelijk oordeel te komen;</w:t>
      </w:r>
    </w:p>
    <w:p w14:paraId="349E1C5A" w14:textId="75CE19AD" w:rsidR="000E58EA" w:rsidRDefault="000E58EA" w:rsidP="000E58EA">
      <w:pPr>
        <w:pStyle w:val="Lijstalinea"/>
        <w:numPr>
          <w:ilvl w:val="0"/>
          <w:numId w:val="3"/>
        </w:numPr>
      </w:pPr>
      <w:r>
        <w:t xml:space="preserve">kennis </w:t>
      </w:r>
      <w:r w:rsidR="00BC746D">
        <w:t xml:space="preserve">van </w:t>
      </w:r>
      <w:r>
        <w:t>en inzicht in politiek-bestuurlijke verhoudingen en processen</w:t>
      </w:r>
      <w:r w:rsidR="00DD7FB4">
        <w:t>;</w:t>
      </w:r>
    </w:p>
    <w:p w14:paraId="028E3075" w14:textId="1FD815DE" w:rsidR="00DD7FB4" w:rsidRDefault="00DD7FB4" w:rsidP="000E58EA">
      <w:pPr>
        <w:pStyle w:val="Lijstalinea"/>
        <w:numPr>
          <w:ilvl w:val="0"/>
          <w:numId w:val="3"/>
        </w:numPr>
      </w:pPr>
      <w:r>
        <w:t xml:space="preserve">een relevante professionele achtergrond en kennis van één of meer beleidsterreinen van de lokale overheid, waarbij deskundigheid in het sociaal </w:t>
      </w:r>
      <w:r w:rsidR="008352D0">
        <w:t>en/</w:t>
      </w:r>
      <w:r>
        <w:t>of ruimtelijk domein een pré is.</w:t>
      </w:r>
    </w:p>
    <w:p w14:paraId="43B242E9" w14:textId="77777777" w:rsidR="00AD37F7" w:rsidRDefault="00AD37F7" w:rsidP="009210F6"/>
    <w:p w14:paraId="399CC675" w14:textId="77777777" w:rsidR="00146338" w:rsidRPr="00146338" w:rsidRDefault="00146338" w:rsidP="009210F6">
      <w:pPr>
        <w:rPr>
          <w:b/>
        </w:rPr>
      </w:pPr>
      <w:r w:rsidRPr="00146338">
        <w:rPr>
          <w:b/>
        </w:rPr>
        <w:t>Specifieke informatie</w:t>
      </w:r>
    </w:p>
    <w:p w14:paraId="4E764D92" w14:textId="2716B7EF" w:rsidR="00146338" w:rsidRDefault="00BD2C46" w:rsidP="003B6ABE">
      <w:pPr>
        <w:pStyle w:val="Lijstalinea"/>
        <w:numPr>
          <w:ilvl w:val="0"/>
          <w:numId w:val="2"/>
        </w:numPr>
      </w:pPr>
      <w:r>
        <w:t xml:space="preserve">Een lid </w:t>
      </w:r>
      <w:r w:rsidR="00146338">
        <w:t xml:space="preserve">ontvangt </w:t>
      </w:r>
      <w:r w:rsidR="00D026F9">
        <w:t xml:space="preserve">een vaste vergoeding van </w:t>
      </w:r>
      <w:r w:rsidR="00146338">
        <w:t xml:space="preserve">€ </w:t>
      </w:r>
      <w:r>
        <w:t>5.200</w:t>
      </w:r>
      <w:r w:rsidR="00146338">
        <w:t>,</w:t>
      </w:r>
      <w:r w:rsidR="00BC746D">
        <w:t>00</w:t>
      </w:r>
      <w:r w:rsidR="00146338">
        <w:t xml:space="preserve"> per jaar</w:t>
      </w:r>
      <w:r w:rsidR="003B6ABE">
        <w:t>.</w:t>
      </w:r>
    </w:p>
    <w:p w14:paraId="2B8AB66D" w14:textId="2D9B042C" w:rsidR="00007233" w:rsidRDefault="002041F0" w:rsidP="003B6ABE">
      <w:pPr>
        <w:pStyle w:val="Lijstalinea"/>
        <w:numPr>
          <w:ilvl w:val="0"/>
          <w:numId w:val="2"/>
        </w:numPr>
      </w:pPr>
      <w:r>
        <w:t xml:space="preserve">Een lid wordt op basis van de geldende Verordening op de rekenkamercommissie benoemd voor een periode van 4 jaar. Per 1 januari 2023 is de Wet versterking decentrale rekenkamers in werking getreden. Op basis van deze wet wordt in 2023 de </w:t>
      </w:r>
      <w:r w:rsidR="003D7193">
        <w:t xml:space="preserve">verordening </w:t>
      </w:r>
      <w:r>
        <w:t>aangepast en worden de voorzitter en leden van de rekenkamer opnieuw door de raad benoemd (</w:t>
      </w:r>
      <w:r w:rsidR="00537385">
        <w:t>naar verwachting</w:t>
      </w:r>
      <w:r>
        <w:t xml:space="preserve"> voor een periode van 6 jaar).</w:t>
      </w:r>
    </w:p>
    <w:p w14:paraId="03854C04" w14:textId="352D4CBC" w:rsidR="00D82F61" w:rsidRDefault="00D82F61" w:rsidP="003B6ABE">
      <w:pPr>
        <w:pStyle w:val="Lijstalinea"/>
        <w:numPr>
          <w:ilvl w:val="0"/>
          <w:numId w:val="2"/>
        </w:numPr>
      </w:pPr>
      <w:r>
        <w:t xml:space="preserve">In de regel wordt er per jaar 1 </w:t>
      </w:r>
      <w:r w:rsidR="00537385">
        <w:t xml:space="preserve">onderzoek </w:t>
      </w:r>
      <w:r>
        <w:t>uitgevoerd met behulp van externe bureaus</w:t>
      </w:r>
      <w:r w:rsidR="00537385">
        <w:t xml:space="preserve"> en het volgende onderzoek opgestart</w:t>
      </w:r>
      <w:r>
        <w:t>.</w:t>
      </w:r>
    </w:p>
    <w:p w14:paraId="2BC1F5D1" w14:textId="7C542D3D" w:rsidR="003B6ABE" w:rsidRDefault="003B6ABE" w:rsidP="003B6ABE">
      <w:pPr>
        <w:pStyle w:val="Lijstalinea"/>
        <w:numPr>
          <w:ilvl w:val="0"/>
          <w:numId w:val="2"/>
        </w:numPr>
      </w:pPr>
      <w:r>
        <w:t>De rekenkamercommissie vergadert in de regel 12 keer per jaar (1x per maand</w:t>
      </w:r>
      <w:r w:rsidR="00537385">
        <w:t>, zo mogelijk overdag</w:t>
      </w:r>
      <w:r>
        <w:t xml:space="preserve">). </w:t>
      </w:r>
    </w:p>
    <w:p w14:paraId="4B002DE3" w14:textId="59247FE1" w:rsidR="00C57E5D" w:rsidRDefault="00C57E5D" w:rsidP="003B6ABE">
      <w:pPr>
        <w:pStyle w:val="Lijstalinea"/>
        <w:numPr>
          <w:ilvl w:val="0"/>
          <w:numId w:val="2"/>
        </w:numPr>
      </w:pPr>
      <w:r>
        <w:t xml:space="preserve">De rekenkamercommissie bestaat uit 3 leden </w:t>
      </w:r>
      <w:r w:rsidR="004F5C97">
        <w:t xml:space="preserve">(inclusief voorzitter) </w:t>
      </w:r>
      <w:r>
        <w:t>en wordt per gemeente ondersteund door een secretaris.</w:t>
      </w:r>
    </w:p>
    <w:p w14:paraId="60ED4AEF" w14:textId="77777777" w:rsidR="00EE1D6B" w:rsidRDefault="00EE1D6B" w:rsidP="009210F6"/>
    <w:p w14:paraId="0A609B21" w14:textId="77777777" w:rsidR="00EE1D6B" w:rsidRPr="006A07B9" w:rsidRDefault="00EE1D6B" w:rsidP="009210F6">
      <w:pPr>
        <w:rPr>
          <w:b/>
        </w:rPr>
      </w:pPr>
      <w:r w:rsidRPr="006A07B9">
        <w:rPr>
          <w:b/>
        </w:rPr>
        <w:t xml:space="preserve">Geïnteresseerd? </w:t>
      </w:r>
    </w:p>
    <w:p w14:paraId="372BEE78" w14:textId="77777777" w:rsidR="00EE1D6B" w:rsidRDefault="00EE1D6B" w:rsidP="009210F6">
      <w:r w:rsidRPr="00FE2CCE">
        <w:t>Kijk dan ook op</w:t>
      </w:r>
      <w:r w:rsidR="00250A2A" w:rsidRPr="00FE2CCE">
        <w:t xml:space="preserve"> </w:t>
      </w:r>
      <w:r w:rsidR="00250A2A" w:rsidRPr="0024157D">
        <w:t>https://www.nunspeet.nl/bestuur-organisatie/vacatures</w:t>
      </w:r>
      <w:r w:rsidRPr="00FE2CCE">
        <w:t xml:space="preserve"> voor het volledige functieprofiel.</w:t>
      </w:r>
    </w:p>
    <w:p w14:paraId="2B685540" w14:textId="77777777" w:rsidR="00EE1D6B" w:rsidRDefault="00EE1D6B" w:rsidP="009210F6"/>
    <w:p w14:paraId="5C9B420E" w14:textId="7208C43F" w:rsidR="00EE1D6B" w:rsidRDefault="00EE1D6B" w:rsidP="009210F6">
      <w:r>
        <w:t xml:space="preserve">Uw brief met cv en een overzicht van (vervulde) nevenactiviteiten kunt u tot uiterlijk </w:t>
      </w:r>
      <w:r w:rsidR="00550B43">
        <w:t xml:space="preserve">woensdag </w:t>
      </w:r>
      <w:r w:rsidR="00FE2CCE" w:rsidRPr="00550B43">
        <w:t>8 maart 2023</w:t>
      </w:r>
      <w:r w:rsidR="009210F6">
        <w:t xml:space="preserve"> </w:t>
      </w:r>
      <w:r>
        <w:t>richten aan de voorzitter van de</w:t>
      </w:r>
      <w:r w:rsidR="00895C48">
        <w:t xml:space="preserve"> selectiecommissie, de</w:t>
      </w:r>
      <w:r w:rsidR="00C57E5D">
        <w:t xml:space="preserve"> heer </w:t>
      </w:r>
      <w:r w:rsidR="00D026F9">
        <w:t xml:space="preserve">H.A. </w:t>
      </w:r>
      <w:proofErr w:type="spellStart"/>
      <w:r w:rsidR="00D026F9">
        <w:t>Lambooij</w:t>
      </w:r>
      <w:proofErr w:type="spellEnd"/>
      <w:r w:rsidR="00C57E5D">
        <w:t xml:space="preserve"> (voorzitter van de gemeenteraad van </w:t>
      </w:r>
      <w:r w:rsidR="00D026F9">
        <w:t>Putten</w:t>
      </w:r>
      <w:r w:rsidR="00C57E5D">
        <w:t>),</w:t>
      </w:r>
      <w:r>
        <w:t xml:space="preserve"> </w:t>
      </w:r>
      <w:r w:rsidR="00250A2A">
        <w:t xml:space="preserve">via </w:t>
      </w:r>
      <w:hyperlink r:id="rId7" w:history="1">
        <w:r w:rsidR="00AA0932" w:rsidRPr="0031660F">
          <w:rPr>
            <w:rStyle w:val="Hyperlink"/>
          </w:rPr>
          <w:t>https://vacature</w:t>
        </w:r>
        <w:r w:rsidR="00AA0932" w:rsidRPr="0031660F">
          <w:rPr>
            <w:rStyle w:val="Hyperlink"/>
          </w:rPr>
          <w:t>s</w:t>
        </w:r>
        <w:r w:rsidR="00AA0932" w:rsidRPr="0031660F">
          <w:rPr>
            <w:rStyle w:val="Hyperlink"/>
          </w:rPr>
          <w:t>.one/27261/solliciteren</w:t>
        </w:r>
      </w:hyperlink>
    </w:p>
    <w:p w14:paraId="4B41E9B4" w14:textId="77777777" w:rsidR="00DA70A3" w:rsidRDefault="00DA70A3" w:rsidP="009210F6"/>
    <w:p w14:paraId="7881C2A7" w14:textId="2DA1696A" w:rsidR="00EE1D6B" w:rsidRDefault="00DA70A3" w:rsidP="009210F6">
      <w:r>
        <w:t xml:space="preserve">De sollicitatiegesprekken zijn gepland op </w:t>
      </w:r>
      <w:r w:rsidR="00C3716C">
        <w:t xml:space="preserve">vrijdagochtend </w:t>
      </w:r>
      <w:r w:rsidR="00FE2CCE" w:rsidRPr="00550B43">
        <w:t>2</w:t>
      </w:r>
      <w:r w:rsidR="00C3716C" w:rsidRPr="00550B43">
        <w:t>4</w:t>
      </w:r>
      <w:r w:rsidR="00FE2CCE" w:rsidRPr="00550B43">
        <w:t xml:space="preserve"> maart 2023 (</w:t>
      </w:r>
      <w:r w:rsidR="00C3716C" w:rsidRPr="00550B43">
        <w:t>09</w:t>
      </w:r>
      <w:r w:rsidR="00FE2CCE" w:rsidRPr="00550B43">
        <w:t>.00-1</w:t>
      </w:r>
      <w:r w:rsidR="00C3716C" w:rsidRPr="00550B43">
        <w:t>3</w:t>
      </w:r>
      <w:r w:rsidR="00FE2CCE" w:rsidRPr="00550B43">
        <w:t>.00 uur)</w:t>
      </w:r>
      <w:r w:rsidR="005937A7">
        <w:t xml:space="preserve"> in het gemeentehuis van </w:t>
      </w:r>
      <w:r w:rsidR="00D026F9">
        <w:t>Putten</w:t>
      </w:r>
      <w:r w:rsidR="00FE2CCE">
        <w:t xml:space="preserve">, </w:t>
      </w:r>
      <w:proofErr w:type="spellStart"/>
      <w:r w:rsidR="00FE2CCE">
        <w:t>Fontanusplein</w:t>
      </w:r>
      <w:proofErr w:type="spellEnd"/>
      <w:r w:rsidR="00FE2CCE">
        <w:t xml:space="preserve"> 1.</w:t>
      </w:r>
    </w:p>
    <w:p w14:paraId="419FCFBE" w14:textId="77777777" w:rsidR="00E5560E" w:rsidRDefault="00E5560E" w:rsidP="009210F6"/>
    <w:p w14:paraId="25158B83" w14:textId="787034A5" w:rsidR="00EE1D6B" w:rsidRDefault="00EE1D6B" w:rsidP="009210F6">
      <w:r>
        <w:t xml:space="preserve">Voor inhoudelijke vragen over de functie kunt u </w:t>
      </w:r>
      <w:r w:rsidR="004A73C5">
        <w:t xml:space="preserve">contact opnemen </w:t>
      </w:r>
      <w:r w:rsidR="009210F6">
        <w:t>met</w:t>
      </w:r>
      <w:r w:rsidR="00A15922">
        <w:t xml:space="preserve"> </w:t>
      </w:r>
      <w:r w:rsidR="00214920">
        <w:t xml:space="preserve">de heer H.W.P. </w:t>
      </w:r>
      <w:r w:rsidR="00C3716C">
        <w:t xml:space="preserve">(Peter) </w:t>
      </w:r>
      <w:r w:rsidR="00214920">
        <w:t>Niemeijer, (telefoonnummer 06 256 949 85),</w:t>
      </w:r>
      <w:r w:rsidR="00367749">
        <w:t xml:space="preserve"> </w:t>
      </w:r>
      <w:r w:rsidR="00214920">
        <w:t>voorzitter</w:t>
      </w:r>
      <w:r>
        <w:t xml:space="preserve"> van de </w:t>
      </w:r>
      <w:r w:rsidR="00250A2A">
        <w:t xml:space="preserve">samenwerkende </w:t>
      </w:r>
      <w:r>
        <w:t>rekenkamercommissies</w:t>
      </w:r>
      <w:r w:rsidR="00367749">
        <w:t>.</w:t>
      </w:r>
    </w:p>
    <w:p w14:paraId="004DFB50" w14:textId="1D292D91" w:rsidR="00EE1D6B" w:rsidRDefault="00EE1D6B" w:rsidP="009210F6">
      <w:r>
        <w:t>Voor vragen over de procedure kunt u contact opnemen met de secretaris van de reken</w:t>
      </w:r>
      <w:r w:rsidR="004A73C5">
        <w:t xml:space="preserve">kamercommissie </w:t>
      </w:r>
      <w:r w:rsidR="00793A3D">
        <w:t xml:space="preserve">Putten, mevrouw E.G. </w:t>
      </w:r>
      <w:r w:rsidR="00C3716C">
        <w:t xml:space="preserve">(Evelien) </w:t>
      </w:r>
      <w:r w:rsidR="00793A3D">
        <w:t>van Drie-Timmer (telefoon 0341 359 703)</w:t>
      </w:r>
      <w:r>
        <w:t>.</w:t>
      </w:r>
    </w:p>
    <w:p w14:paraId="4AAEDEA4" w14:textId="77777777" w:rsidR="00EE1D6B" w:rsidRDefault="00EE1D6B" w:rsidP="009210F6"/>
    <w:p w14:paraId="62D409EC" w14:textId="61839F78" w:rsidR="00250A2A" w:rsidRPr="000B7406" w:rsidRDefault="00EE1D6B" w:rsidP="009210F6">
      <w:r>
        <w:t xml:space="preserve">Meer informatie over de rekenkamercommissies kunt u vinden op </w:t>
      </w:r>
      <w:r w:rsidR="00250A2A">
        <w:t>de websites van de gemeenten Elburg, Hattem, Nunspeet</w:t>
      </w:r>
      <w:r w:rsidR="008722BC">
        <w:t>, Oldebroek</w:t>
      </w:r>
      <w:r w:rsidR="00250A2A">
        <w:t xml:space="preserve"> en Putten.</w:t>
      </w:r>
    </w:p>
    <w:sectPr w:rsidR="00250A2A" w:rsidRPr="000B7406" w:rsidSect="00550B43">
      <w:headerReference w:type="default" r:id="rId8"/>
      <w:pgSz w:w="11906" w:h="16838" w:code="9"/>
      <w:pgMar w:top="1418" w:right="1418" w:bottom="851" w:left="1701" w:header="1418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0A21E" w14:textId="77777777" w:rsidR="00EE1D6B" w:rsidRDefault="00EE1D6B">
      <w:r>
        <w:separator/>
      </w:r>
    </w:p>
  </w:endnote>
  <w:endnote w:type="continuationSeparator" w:id="0">
    <w:p w14:paraId="711A111E" w14:textId="77777777" w:rsidR="00EE1D6B" w:rsidRDefault="00EE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D8E07" w14:textId="77777777" w:rsidR="00EE1D6B" w:rsidRDefault="00EE1D6B">
      <w:r>
        <w:separator/>
      </w:r>
    </w:p>
  </w:footnote>
  <w:footnote w:type="continuationSeparator" w:id="0">
    <w:p w14:paraId="7BA743E3" w14:textId="77777777" w:rsidR="00EE1D6B" w:rsidRDefault="00EE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9ABF" w14:textId="77777777" w:rsidR="00CD5E3D" w:rsidRDefault="00CD5E3D">
    <w:pPr>
      <w:pStyle w:val="Koptekst"/>
      <w:jc w:val="center"/>
    </w:pPr>
    <w:r>
      <w:t xml:space="preserve">-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EE1D6B">
      <w:rPr>
        <w:rStyle w:val="Paginanummer"/>
        <w:noProof/>
      </w:rPr>
      <w:t>2</w:t>
    </w:r>
    <w:r>
      <w:rPr>
        <w:rStyle w:val="Paginanummer"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D62BB"/>
    <w:multiLevelType w:val="hybridMultilevel"/>
    <w:tmpl w:val="440E2E20"/>
    <w:lvl w:ilvl="0" w:tplc="F3A48F9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F204BE7"/>
    <w:multiLevelType w:val="hybridMultilevel"/>
    <w:tmpl w:val="54EE9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47FAD"/>
    <w:multiLevelType w:val="hybridMultilevel"/>
    <w:tmpl w:val="6ACED352"/>
    <w:lvl w:ilvl="0" w:tplc="2DCAE5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64" w:dllVersion="6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ave" w:val="Onwaar"/>
    <w:docVar w:name="DocTrack" w:val="Onwaar"/>
    <w:docVar w:name="Ons_kenmerk" w:val="_x000d_"/>
    <w:docVar w:name="txtDatumSteller" w:val="17-5-2002"/>
    <w:docVar w:name="txtSteller" w:val="Alex Huisman"/>
    <w:docVar w:name="vanslot" w:val="Onwaar"/>
  </w:docVars>
  <w:rsids>
    <w:rsidRoot w:val="00EE1D6B"/>
    <w:rsid w:val="00007233"/>
    <w:rsid w:val="00014113"/>
    <w:rsid w:val="0004044E"/>
    <w:rsid w:val="000633EC"/>
    <w:rsid w:val="00094C7A"/>
    <w:rsid w:val="000A258E"/>
    <w:rsid w:val="000B7406"/>
    <w:rsid w:val="000E58EA"/>
    <w:rsid w:val="000F7855"/>
    <w:rsid w:val="0013026E"/>
    <w:rsid w:val="001356EC"/>
    <w:rsid w:val="00146048"/>
    <w:rsid w:val="00146338"/>
    <w:rsid w:val="00197819"/>
    <w:rsid w:val="001A2940"/>
    <w:rsid w:val="001B27BF"/>
    <w:rsid w:val="002041F0"/>
    <w:rsid w:val="00204D92"/>
    <w:rsid w:val="00214920"/>
    <w:rsid w:val="002200C0"/>
    <w:rsid w:val="00236AC4"/>
    <w:rsid w:val="0024157D"/>
    <w:rsid w:val="00250776"/>
    <w:rsid w:val="00250A2A"/>
    <w:rsid w:val="002606F1"/>
    <w:rsid w:val="00286162"/>
    <w:rsid w:val="002A3FCE"/>
    <w:rsid w:val="002D01DD"/>
    <w:rsid w:val="002E7CEB"/>
    <w:rsid w:val="002F038E"/>
    <w:rsid w:val="0031660F"/>
    <w:rsid w:val="003170FC"/>
    <w:rsid w:val="00324E4D"/>
    <w:rsid w:val="00326B71"/>
    <w:rsid w:val="003470E8"/>
    <w:rsid w:val="00367749"/>
    <w:rsid w:val="003741BE"/>
    <w:rsid w:val="00374834"/>
    <w:rsid w:val="00380E24"/>
    <w:rsid w:val="00387A6C"/>
    <w:rsid w:val="003B6ABE"/>
    <w:rsid w:val="003D7193"/>
    <w:rsid w:val="003E0389"/>
    <w:rsid w:val="003F20BC"/>
    <w:rsid w:val="003F62A8"/>
    <w:rsid w:val="00457CD0"/>
    <w:rsid w:val="004A73C5"/>
    <w:rsid w:val="004B251B"/>
    <w:rsid w:val="004F5C97"/>
    <w:rsid w:val="004F7C75"/>
    <w:rsid w:val="00510336"/>
    <w:rsid w:val="00537385"/>
    <w:rsid w:val="00550B43"/>
    <w:rsid w:val="0055384B"/>
    <w:rsid w:val="00563737"/>
    <w:rsid w:val="005937A7"/>
    <w:rsid w:val="00596E63"/>
    <w:rsid w:val="00602A7F"/>
    <w:rsid w:val="0061060A"/>
    <w:rsid w:val="00612109"/>
    <w:rsid w:val="00680706"/>
    <w:rsid w:val="006A6744"/>
    <w:rsid w:val="006B4D96"/>
    <w:rsid w:val="00707B4E"/>
    <w:rsid w:val="007234CB"/>
    <w:rsid w:val="007479AA"/>
    <w:rsid w:val="00750495"/>
    <w:rsid w:val="00766694"/>
    <w:rsid w:val="007668E6"/>
    <w:rsid w:val="00775D1B"/>
    <w:rsid w:val="00793A3D"/>
    <w:rsid w:val="007B50A5"/>
    <w:rsid w:val="007C4AE5"/>
    <w:rsid w:val="007D242A"/>
    <w:rsid w:val="008019C9"/>
    <w:rsid w:val="00804275"/>
    <w:rsid w:val="00823E6E"/>
    <w:rsid w:val="00830C6A"/>
    <w:rsid w:val="008352D0"/>
    <w:rsid w:val="0083791F"/>
    <w:rsid w:val="008722BC"/>
    <w:rsid w:val="00882F84"/>
    <w:rsid w:val="00892DC2"/>
    <w:rsid w:val="00895C48"/>
    <w:rsid w:val="008B6285"/>
    <w:rsid w:val="008C28A2"/>
    <w:rsid w:val="008E3788"/>
    <w:rsid w:val="00904B4E"/>
    <w:rsid w:val="009210F6"/>
    <w:rsid w:val="00945142"/>
    <w:rsid w:val="009B472F"/>
    <w:rsid w:val="009B4C25"/>
    <w:rsid w:val="009F1788"/>
    <w:rsid w:val="00A15922"/>
    <w:rsid w:val="00A2390A"/>
    <w:rsid w:val="00A52716"/>
    <w:rsid w:val="00A66280"/>
    <w:rsid w:val="00A82FEB"/>
    <w:rsid w:val="00AA0932"/>
    <w:rsid w:val="00AB5C6E"/>
    <w:rsid w:val="00AC085B"/>
    <w:rsid w:val="00AD37F7"/>
    <w:rsid w:val="00AF6B3D"/>
    <w:rsid w:val="00B51923"/>
    <w:rsid w:val="00B735B8"/>
    <w:rsid w:val="00BC746D"/>
    <w:rsid w:val="00BD2C46"/>
    <w:rsid w:val="00C04E73"/>
    <w:rsid w:val="00C34CFA"/>
    <w:rsid w:val="00C3716C"/>
    <w:rsid w:val="00C51D37"/>
    <w:rsid w:val="00C57E5D"/>
    <w:rsid w:val="00C748EE"/>
    <w:rsid w:val="00C870EA"/>
    <w:rsid w:val="00C922BC"/>
    <w:rsid w:val="00CC0422"/>
    <w:rsid w:val="00CD5B13"/>
    <w:rsid w:val="00CD5E3D"/>
    <w:rsid w:val="00CF0CC1"/>
    <w:rsid w:val="00D026F9"/>
    <w:rsid w:val="00D1059C"/>
    <w:rsid w:val="00D5103F"/>
    <w:rsid w:val="00D76B4D"/>
    <w:rsid w:val="00D82F61"/>
    <w:rsid w:val="00DA70A3"/>
    <w:rsid w:val="00DD14C7"/>
    <w:rsid w:val="00DD7FB4"/>
    <w:rsid w:val="00DF2925"/>
    <w:rsid w:val="00E01D6E"/>
    <w:rsid w:val="00E22807"/>
    <w:rsid w:val="00E25245"/>
    <w:rsid w:val="00E5560E"/>
    <w:rsid w:val="00E57624"/>
    <w:rsid w:val="00E607C3"/>
    <w:rsid w:val="00EB293D"/>
    <w:rsid w:val="00EE1D6B"/>
    <w:rsid w:val="00F405B7"/>
    <w:rsid w:val="00F433C0"/>
    <w:rsid w:val="00F63FDC"/>
    <w:rsid w:val="00F709B4"/>
    <w:rsid w:val="00F7256A"/>
    <w:rsid w:val="00F96418"/>
    <w:rsid w:val="00F96A89"/>
    <w:rsid w:val="00FB30C1"/>
    <w:rsid w:val="00FB62BA"/>
    <w:rsid w:val="00FD7BB6"/>
    <w:rsid w:val="00FE1609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25BF599"/>
  <w15:docId w15:val="{E16D252A-A38B-49EE-97C5-73569491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E1D6B"/>
    <w:pPr>
      <w:keepLines/>
      <w:jc w:val="both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next w:val="Standaard"/>
  </w:style>
  <w:style w:type="character" w:styleId="Hyperlink">
    <w:name w:val="Hyperlink"/>
    <w:rsid w:val="00EE1D6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B6AB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50A2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D01DD"/>
    <w:rPr>
      <w:rFonts w:ascii="Arial" w:hAnsi="Ari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73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37385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37385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73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7385"/>
    <w:rPr>
      <w:rFonts w:ascii="Arial" w:hAnsi="Arial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3166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catures.one/27261/sollicite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Nunspeet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Steutel</dc:creator>
  <cp:lastModifiedBy>Reina Hazenberg</cp:lastModifiedBy>
  <cp:revision>3</cp:revision>
  <cp:lastPrinted>2022-02-08T12:52:00Z</cp:lastPrinted>
  <dcterms:created xsi:type="dcterms:W3CDTF">2023-02-22T10:05:00Z</dcterms:created>
  <dcterms:modified xsi:type="dcterms:W3CDTF">2023-02-22T10:13:00Z</dcterms:modified>
</cp:coreProperties>
</file>