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E3A0" w14:textId="21AD2E8B" w:rsidR="00F9143F" w:rsidRPr="00430E6B" w:rsidRDefault="008F4434" w:rsidP="00F9143F">
      <w:pPr>
        <w:spacing w:after="0" w:line="240" w:lineRule="auto"/>
        <w:rPr>
          <w:rFonts w:ascii="Arial" w:hAnsi="Arial" w:cs="Arial"/>
          <w:b/>
          <w:sz w:val="24"/>
          <w:szCs w:val="24"/>
        </w:rPr>
      </w:pPr>
      <w:r>
        <w:rPr>
          <w:rFonts w:ascii="Arial" w:hAnsi="Arial" w:cs="Arial"/>
          <w:b/>
          <w:sz w:val="24"/>
          <w:szCs w:val="24"/>
        </w:rPr>
        <w:t>Algemeen</w:t>
      </w:r>
      <w:r w:rsidR="00F9143F">
        <w:rPr>
          <w:rFonts w:ascii="Arial" w:hAnsi="Arial" w:cs="Arial"/>
          <w:b/>
          <w:sz w:val="24"/>
          <w:szCs w:val="24"/>
        </w:rPr>
        <w:t xml:space="preserve"> lid Rekenkamer</w:t>
      </w:r>
      <w:r w:rsidR="00C9279E">
        <w:rPr>
          <w:rFonts w:ascii="Arial" w:hAnsi="Arial" w:cs="Arial"/>
          <w:b/>
          <w:sz w:val="24"/>
          <w:szCs w:val="24"/>
        </w:rPr>
        <w:t xml:space="preserve"> </w:t>
      </w:r>
      <w:r w:rsidR="001A21D0">
        <w:rPr>
          <w:rFonts w:ascii="Arial" w:hAnsi="Arial" w:cs="Arial"/>
          <w:b/>
          <w:sz w:val="24"/>
          <w:szCs w:val="24"/>
        </w:rPr>
        <w:t>Noordoost Twente</w:t>
      </w:r>
      <w:r w:rsidR="00F9143F">
        <w:rPr>
          <w:rFonts w:ascii="Arial" w:hAnsi="Arial" w:cs="Arial"/>
          <w:b/>
          <w:sz w:val="24"/>
          <w:szCs w:val="24"/>
        </w:rPr>
        <w:br/>
      </w:r>
    </w:p>
    <w:p w14:paraId="273C5C46" w14:textId="53CE94AD" w:rsidR="00F9143F" w:rsidRDefault="00F9143F" w:rsidP="00F9143F">
      <w:pPr>
        <w:spacing w:after="0" w:line="240" w:lineRule="auto"/>
        <w:rPr>
          <w:rFonts w:ascii="Arial" w:hAnsi="Arial" w:cs="Arial"/>
          <w:sz w:val="22"/>
          <w:szCs w:val="22"/>
        </w:rPr>
      </w:pPr>
      <w:r>
        <w:rPr>
          <w:rFonts w:ascii="Arial" w:hAnsi="Arial" w:cs="Arial"/>
          <w:sz w:val="22"/>
          <w:szCs w:val="22"/>
          <w:lang w:eastAsia="nl-NL"/>
        </w:rPr>
        <w:t>Met jouw ervaring en deskundigheid op het gebied van</w:t>
      </w:r>
      <w:r w:rsidR="001A5F39">
        <w:rPr>
          <w:rFonts w:ascii="Arial" w:hAnsi="Arial" w:cs="Arial"/>
          <w:sz w:val="22"/>
          <w:szCs w:val="22"/>
          <w:lang w:eastAsia="nl-NL"/>
        </w:rPr>
        <w:t xml:space="preserve"> een of meer specifieke gebieden zoals bijvoorbeeld</w:t>
      </w:r>
      <w:r>
        <w:rPr>
          <w:rFonts w:ascii="Arial" w:hAnsi="Arial" w:cs="Arial"/>
          <w:sz w:val="22"/>
          <w:szCs w:val="22"/>
          <w:lang w:eastAsia="nl-NL"/>
        </w:rPr>
        <w:t xml:space="preserve"> juridische zaken, </w:t>
      </w:r>
      <w:r w:rsidR="001A5F39">
        <w:rPr>
          <w:rFonts w:ascii="Arial" w:hAnsi="Arial" w:cs="Arial"/>
          <w:sz w:val="22"/>
          <w:szCs w:val="22"/>
          <w:lang w:eastAsia="nl-NL"/>
        </w:rPr>
        <w:t xml:space="preserve">ruimtelijke ordening, </w:t>
      </w:r>
      <w:r>
        <w:rPr>
          <w:rFonts w:ascii="Arial" w:hAnsi="Arial" w:cs="Arial"/>
          <w:sz w:val="22"/>
          <w:szCs w:val="22"/>
          <w:lang w:eastAsia="nl-NL"/>
        </w:rPr>
        <w:t>openbare financiën en/of het sociaal domein bijdragen aan beter openbaar bestuur in</w:t>
      </w:r>
      <w:r w:rsidR="00066C31" w:rsidRPr="00066C31">
        <w:t xml:space="preserve"> </w:t>
      </w:r>
      <w:r w:rsidR="00CA0D30">
        <w:rPr>
          <w:rFonts w:ascii="Arial" w:hAnsi="Arial" w:cs="Arial"/>
          <w:sz w:val="22"/>
          <w:szCs w:val="22"/>
          <w:lang w:eastAsia="nl-NL"/>
        </w:rPr>
        <w:t>Dinkelland</w:t>
      </w:r>
      <w:r w:rsidR="001A21D0">
        <w:rPr>
          <w:rFonts w:ascii="Arial" w:hAnsi="Arial" w:cs="Arial"/>
          <w:sz w:val="22"/>
          <w:szCs w:val="22"/>
          <w:lang w:eastAsia="nl-NL"/>
        </w:rPr>
        <w:t xml:space="preserve">, </w:t>
      </w:r>
      <w:r w:rsidR="00CA0D30">
        <w:rPr>
          <w:rFonts w:ascii="Arial" w:hAnsi="Arial" w:cs="Arial"/>
          <w:sz w:val="22"/>
          <w:szCs w:val="22"/>
          <w:lang w:eastAsia="nl-NL"/>
        </w:rPr>
        <w:t>Losse</w:t>
      </w:r>
      <w:r w:rsidR="001A21D0">
        <w:rPr>
          <w:rFonts w:ascii="Arial" w:hAnsi="Arial" w:cs="Arial"/>
          <w:sz w:val="22"/>
          <w:szCs w:val="22"/>
          <w:lang w:eastAsia="nl-NL"/>
        </w:rPr>
        <w:t xml:space="preserve">r, </w:t>
      </w:r>
      <w:r w:rsidR="00CA0D30">
        <w:rPr>
          <w:rFonts w:ascii="Arial" w:hAnsi="Arial" w:cs="Arial"/>
          <w:sz w:val="22"/>
          <w:szCs w:val="22"/>
          <w:lang w:eastAsia="nl-NL"/>
        </w:rPr>
        <w:t>Oldenzaal</w:t>
      </w:r>
      <w:r w:rsidR="001A21D0">
        <w:rPr>
          <w:rFonts w:ascii="Arial" w:hAnsi="Arial" w:cs="Arial"/>
          <w:sz w:val="22"/>
          <w:szCs w:val="22"/>
          <w:lang w:eastAsia="nl-NL"/>
        </w:rPr>
        <w:t xml:space="preserve"> én Tubbergen</w:t>
      </w:r>
      <w:r w:rsidR="00CA0D30">
        <w:rPr>
          <w:rFonts w:ascii="Arial" w:hAnsi="Arial" w:cs="Arial"/>
          <w:sz w:val="22"/>
          <w:szCs w:val="22"/>
          <w:lang w:eastAsia="nl-NL"/>
        </w:rPr>
        <w:t>.</w:t>
      </w:r>
      <w:r>
        <w:rPr>
          <w:rFonts w:ascii="Arial" w:hAnsi="Arial" w:cs="Arial"/>
          <w:sz w:val="22"/>
          <w:szCs w:val="22"/>
          <w:lang w:eastAsia="nl-NL"/>
        </w:rPr>
        <w:t xml:space="preserve"> En het lerend vermogen van de gemeente als organisatie bevorderen. Zet jij je voor die uitdagingen in als </w:t>
      </w:r>
      <w:r w:rsidR="008F4434">
        <w:rPr>
          <w:rFonts w:ascii="Arial" w:hAnsi="Arial" w:cs="Arial"/>
          <w:sz w:val="22"/>
          <w:szCs w:val="22"/>
          <w:lang w:eastAsia="nl-NL"/>
        </w:rPr>
        <w:t>algemeen</w:t>
      </w:r>
      <w:r>
        <w:rPr>
          <w:rFonts w:ascii="Arial" w:hAnsi="Arial" w:cs="Arial"/>
          <w:sz w:val="22"/>
          <w:szCs w:val="22"/>
          <w:lang w:eastAsia="nl-NL"/>
        </w:rPr>
        <w:t xml:space="preserve"> lid van de Rekenkamer?</w:t>
      </w:r>
    </w:p>
    <w:p w14:paraId="51ACB9AD" w14:textId="77777777" w:rsidR="00F9143F" w:rsidRPr="003430D4" w:rsidRDefault="00F9143F" w:rsidP="00F9143F">
      <w:pPr>
        <w:spacing w:after="0" w:line="240" w:lineRule="auto"/>
        <w:rPr>
          <w:rFonts w:ascii="Arial" w:hAnsi="Arial" w:cs="Arial"/>
          <w:sz w:val="22"/>
          <w:szCs w:val="22"/>
        </w:rPr>
      </w:pPr>
    </w:p>
    <w:p w14:paraId="6A5C104A" w14:textId="77777777" w:rsidR="00F9143F" w:rsidRPr="003430D4" w:rsidRDefault="00F9143F" w:rsidP="00F9143F">
      <w:pPr>
        <w:spacing w:after="0" w:line="240" w:lineRule="auto"/>
        <w:rPr>
          <w:rFonts w:ascii="Arial" w:hAnsi="Arial" w:cs="Arial"/>
          <w:b/>
          <w:sz w:val="24"/>
          <w:szCs w:val="24"/>
        </w:rPr>
      </w:pPr>
      <w:r w:rsidRPr="003430D4">
        <w:rPr>
          <w:rFonts w:ascii="Arial" w:hAnsi="Arial" w:cs="Arial"/>
          <w:b/>
          <w:sz w:val="24"/>
          <w:szCs w:val="24"/>
        </w:rPr>
        <w:t>Wat ga je doen?</w:t>
      </w:r>
    </w:p>
    <w:p w14:paraId="68E9DD0B" w14:textId="2CC954C0" w:rsidR="00F9143F" w:rsidRPr="00413573" w:rsidRDefault="00F9143F" w:rsidP="00F9143F">
      <w:pPr>
        <w:spacing w:after="0" w:line="240" w:lineRule="auto"/>
        <w:rPr>
          <w:rFonts w:ascii="Arial" w:hAnsi="Arial" w:cs="Arial"/>
          <w:sz w:val="22"/>
          <w:szCs w:val="22"/>
        </w:rPr>
      </w:pPr>
      <w:r w:rsidRPr="00413573">
        <w:rPr>
          <w:rFonts w:ascii="Arial" w:hAnsi="Arial" w:cs="Arial"/>
          <w:sz w:val="22"/>
          <w:szCs w:val="22"/>
        </w:rPr>
        <w:t xml:space="preserve">De Rekenkamer, die je vormt met </w:t>
      </w:r>
      <w:r w:rsidR="001A21D0">
        <w:rPr>
          <w:rFonts w:ascii="Arial" w:hAnsi="Arial" w:cs="Arial"/>
          <w:sz w:val="22"/>
          <w:szCs w:val="22"/>
        </w:rPr>
        <w:t>drie</w:t>
      </w:r>
      <w:r w:rsidRPr="00413573">
        <w:rPr>
          <w:rFonts w:ascii="Arial" w:hAnsi="Arial" w:cs="Arial"/>
          <w:sz w:val="22"/>
          <w:szCs w:val="22"/>
        </w:rPr>
        <w:t xml:space="preserve"> andere leden, laat op eigen initiatief onderzoeken uitvoeren naar de doeltreffendheid, doelmatigheid en rechtmatigheid van gemeentelijk b</w:t>
      </w:r>
      <w:r w:rsidR="001A21D0">
        <w:rPr>
          <w:rFonts w:ascii="Arial" w:hAnsi="Arial" w:cs="Arial"/>
          <w:sz w:val="22"/>
          <w:szCs w:val="22"/>
        </w:rPr>
        <w:t>estuur</w:t>
      </w:r>
      <w:r w:rsidRPr="00413573">
        <w:rPr>
          <w:rFonts w:ascii="Arial" w:hAnsi="Arial" w:cs="Arial"/>
          <w:sz w:val="22"/>
          <w:szCs w:val="22"/>
        </w:rPr>
        <w:t>. Het kan gaan om uiteenlopende onderwerpen, van de inrichting van een bedrijventerrein tot het beleid voor hulp in de huishouding of bezuinigingsoperaties bij de gemeente. Het doel: het lokale bestuur in staat stellen om te leren van het verleden en het beter te doen in de toekomst.</w:t>
      </w:r>
    </w:p>
    <w:p w14:paraId="6ED1D9FE" w14:textId="77777777" w:rsidR="00F9143F" w:rsidRPr="00413573" w:rsidRDefault="00F9143F" w:rsidP="00F9143F">
      <w:pPr>
        <w:spacing w:after="0" w:line="240" w:lineRule="auto"/>
        <w:rPr>
          <w:rFonts w:ascii="Arial" w:hAnsi="Arial" w:cs="Arial"/>
          <w:sz w:val="22"/>
          <w:szCs w:val="22"/>
        </w:rPr>
      </w:pPr>
    </w:p>
    <w:p w14:paraId="777F9815" w14:textId="37019D27" w:rsidR="007A77A2" w:rsidRDefault="00F9143F" w:rsidP="004907F7">
      <w:pPr>
        <w:pStyle w:val="Geenafstand"/>
      </w:pPr>
      <w:r w:rsidRPr="00413573">
        <w:t>Voor het bepalen van de onderwerpen leggen jij en de andere leden je oor te luister bij de gemeenteraad en de inwoners van onze gemeente</w:t>
      </w:r>
      <w:r w:rsidR="001A21D0">
        <w:t>(n)</w:t>
      </w:r>
      <w:r w:rsidRPr="00413573">
        <w:t>.</w:t>
      </w:r>
      <w:r w:rsidR="001A5F39">
        <w:t xml:space="preserve"> </w:t>
      </w:r>
      <w:r w:rsidR="007A77A2">
        <w:t xml:space="preserve">Tevens ben je verantwoordelijk voor het onderhouden van goede contacten met een van de vier aangesloten gemeenten. </w:t>
      </w:r>
    </w:p>
    <w:p w14:paraId="14A3A70A" w14:textId="77777777" w:rsidR="007A77A2" w:rsidRDefault="007A77A2" w:rsidP="004907F7">
      <w:pPr>
        <w:pStyle w:val="Geenafstand"/>
      </w:pPr>
    </w:p>
    <w:p w14:paraId="47E01F06" w14:textId="7EDB75BC" w:rsidR="004907F7" w:rsidRDefault="00F9143F" w:rsidP="004907F7">
      <w:pPr>
        <w:pStyle w:val="Geenafstand"/>
      </w:pPr>
      <w:r w:rsidRPr="00413573">
        <w:t xml:space="preserve">De Rekenkamer doet drie à vier onderzoeken per jaar. </w:t>
      </w:r>
      <w:r w:rsidR="004907F7" w:rsidRPr="004907F7">
        <w:t xml:space="preserve">Daarnaast voeren de leden van de rekenkamer elk jaar een aantal </w:t>
      </w:r>
      <w:r w:rsidR="001A5F39">
        <w:t>Q</w:t>
      </w:r>
      <w:r w:rsidR="004907F7" w:rsidRPr="004907F7">
        <w:t>uick</w:t>
      </w:r>
      <w:r w:rsidR="001A5F39">
        <w:t>S</w:t>
      </w:r>
      <w:r w:rsidR="004907F7" w:rsidRPr="004907F7">
        <w:t>cans uit, wordt er jaarlijks een onderzoek gedaan met de samenwerkende rekenkamers in regionaal verband en behoort het doen van onderzoek in co-creatie tot de mogelijkheden.</w:t>
      </w:r>
    </w:p>
    <w:p w14:paraId="7277BFB4" w14:textId="77777777" w:rsidR="004907F7" w:rsidRDefault="004907F7" w:rsidP="00F9143F">
      <w:pPr>
        <w:spacing w:after="0" w:line="240" w:lineRule="auto"/>
        <w:rPr>
          <w:rFonts w:ascii="Arial" w:hAnsi="Arial" w:cs="Arial"/>
          <w:sz w:val="22"/>
          <w:szCs w:val="22"/>
        </w:rPr>
      </w:pPr>
    </w:p>
    <w:p w14:paraId="03A4CDCD" w14:textId="3B279EE3" w:rsidR="00F9143F" w:rsidRPr="00413573" w:rsidRDefault="00F9143F" w:rsidP="00F9143F">
      <w:pPr>
        <w:spacing w:after="0" w:line="240" w:lineRule="auto"/>
        <w:rPr>
          <w:rFonts w:ascii="Arial" w:hAnsi="Arial" w:cs="Arial"/>
          <w:sz w:val="22"/>
          <w:szCs w:val="22"/>
        </w:rPr>
      </w:pPr>
      <w:r w:rsidRPr="00413573">
        <w:rPr>
          <w:rFonts w:ascii="Arial" w:hAnsi="Arial" w:cs="Arial"/>
          <w:sz w:val="22"/>
          <w:szCs w:val="22"/>
        </w:rPr>
        <w:t>Met je collega-Rekenkamerleden initieer je onderzoeken en stuur je bureaus aan die de onderzoeken uitvoeren. Passen jouw expertise en achtergrond het beste bij het onderwerp, dan neem jij een rol in de begeleiding van zo’n onderzoek. Op basis van de resultaten komt de Rekenkamer tot conclusies en aanbevelingen voor het college van burgemeester en wethouders en/of de gemeenteraad.</w:t>
      </w:r>
      <w:r w:rsidR="001A5F39">
        <w:rPr>
          <w:rFonts w:ascii="Arial" w:hAnsi="Arial" w:cs="Arial"/>
          <w:sz w:val="22"/>
          <w:szCs w:val="22"/>
        </w:rPr>
        <w:t xml:space="preserve"> </w:t>
      </w:r>
    </w:p>
    <w:p w14:paraId="6477F3EF" w14:textId="77777777" w:rsidR="00F9143F" w:rsidRPr="00413573" w:rsidRDefault="00F9143F" w:rsidP="00F9143F">
      <w:pPr>
        <w:spacing w:after="0" w:line="240" w:lineRule="auto"/>
        <w:rPr>
          <w:rFonts w:ascii="Arial" w:hAnsi="Arial" w:cs="Arial"/>
          <w:sz w:val="22"/>
          <w:szCs w:val="22"/>
        </w:rPr>
      </w:pPr>
    </w:p>
    <w:p w14:paraId="68D5F615" w14:textId="4AA283F4" w:rsidR="00F9143F" w:rsidRDefault="00F9143F" w:rsidP="00F9143F">
      <w:pPr>
        <w:spacing w:after="0" w:line="240" w:lineRule="auto"/>
        <w:rPr>
          <w:rFonts w:ascii="Arial" w:hAnsi="Arial" w:cs="Arial"/>
          <w:sz w:val="22"/>
          <w:szCs w:val="22"/>
        </w:rPr>
      </w:pPr>
      <w:r w:rsidRPr="00413573">
        <w:rPr>
          <w:rFonts w:ascii="Arial" w:hAnsi="Arial" w:cs="Arial"/>
          <w:sz w:val="22"/>
          <w:szCs w:val="22"/>
        </w:rPr>
        <w:t xml:space="preserve">De Rekenkamer vergadert elke maand ongeveer anderhalf uur, fysiek in </w:t>
      </w:r>
      <w:r w:rsidR="00D45FA4">
        <w:rPr>
          <w:rFonts w:ascii="Arial" w:hAnsi="Arial" w:cs="Arial"/>
          <w:sz w:val="22"/>
          <w:szCs w:val="22"/>
        </w:rPr>
        <w:t>het gemeentehuis van Losser</w:t>
      </w:r>
      <w:r w:rsidR="008F4434">
        <w:rPr>
          <w:rFonts w:ascii="Arial" w:hAnsi="Arial" w:cs="Arial"/>
          <w:sz w:val="22"/>
          <w:szCs w:val="22"/>
        </w:rPr>
        <w:t>.</w:t>
      </w:r>
      <w:r w:rsidRPr="00413573">
        <w:rPr>
          <w:rFonts w:ascii="Arial" w:hAnsi="Arial" w:cs="Arial"/>
          <w:sz w:val="22"/>
          <w:szCs w:val="22"/>
        </w:rPr>
        <w:t xml:space="preserve"> </w:t>
      </w:r>
    </w:p>
    <w:p w14:paraId="734E70CC" w14:textId="77777777" w:rsidR="00F9143F" w:rsidRPr="003430D4" w:rsidRDefault="00F9143F" w:rsidP="00F9143F">
      <w:pPr>
        <w:spacing w:after="0" w:line="240" w:lineRule="auto"/>
        <w:rPr>
          <w:rFonts w:ascii="Arial" w:hAnsi="Arial" w:cs="Arial"/>
          <w:sz w:val="22"/>
          <w:szCs w:val="22"/>
        </w:rPr>
      </w:pPr>
    </w:p>
    <w:p w14:paraId="234A34E7" w14:textId="77777777" w:rsidR="00F9143F" w:rsidRPr="003430D4" w:rsidRDefault="00F9143F" w:rsidP="00F9143F">
      <w:pPr>
        <w:spacing w:after="0" w:line="240" w:lineRule="auto"/>
        <w:rPr>
          <w:rFonts w:ascii="Arial" w:hAnsi="Arial" w:cs="Arial"/>
          <w:b/>
          <w:sz w:val="24"/>
          <w:szCs w:val="24"/>
        </w:rPr>
      </w:pPr>
      <w:r w:rsidRPr="003430D4">
        <w:rPr>
          <w:rFonts w:ascii="Arial" w:hAnsi="Arial" w:cs="Arial"/>
          <w:b/>
          <w:sz w:val="24"/>
          <w:szCs w:val="24"/>
        </w:rPr>
        <w:t>Wie zijn wij?</w:t>
      </w:r>
    </w:p>
    <w:p w14:paraId="2B569CCA" w14:textId="47EABF75" w:rsidR="00F9143F" w:rsidRPr="00F9143F" w:rsidRDefault="00F9143F" w:rsidP="00F9143F">
      <w:pPr>
        <w:spacing w:after="0" w:line="240" w:lineRule="auto"/>
        <w:rPr>
          <w:rFonts w:ascii="Arial" w:hAnsi="Arial" w:cs="Arial"/>
          <w:sz w:val="22"/>
          <w:szCs w:val="22"/>
        </w:rPr>
      </w:pPr>
      <w:r w:rsidRPr="00F9143F">
        <w:rPr>
          <w:rFonts w:ascii="Arial" w:hAnsi="Arial" w:cs="Arial"/>
          <w:sz w:val="22"/>
          <w:szCs w:val="22"/>
        </w:rPr>
        <w:t>De Twentse gemeenten Dinkelland, Losser</w:t>
      </w:r>
      <w:r w:rsidR="001A21D0">
        <w:rPr>
          <w:rFonts w:ascii="Arial" w:hAnsi="Arial" w:cs="Arial"/>
          <w:sz w:val="22"/>
          <w:szCs w:val="22"/>
        </w:rPr>
        <w:t xml:space="preserve">, </w:t>
      </w:r>
      <w:r w:rsidRPr="00F9143F">
        <w:rPr>
          <w:rFonts w:ascii="Arial" w:hAnsi="Arial" w:cs="Arial"/>
          <w:sz w:val="22"/>
          <w:szCs w:val="22"/>
        </w:rPr>
        <w:t>Oldenzaal</w:t>
      </w:r>
      <w:r w:rsidR="001A21D0">
        <w:rPr>
          <w:rFonts w:ascii="Arial" w:hAnsi="Arial" w:cs="Arial"/>
          <w:sz w:val="22"/>
          <w:szCs w:val="22"/>
        </w:rPr>
        <w:t xml:space="preserve"> én Tubbergen</w:t>
      </w:r>
      <w:r w:rsidRPr="00F9143F">
        <w:rPr>
          <w:rFonts w:ascii="Arial" w:hAnsi="Arial" w:cs="Arial"/>
          <w:sz w:val="22"/>
          <w:szCs w:val="22"/>
        </w:rPr>
        <w:t xml:space="preserve"> zijn goede buren en werken op verschillende gebieden samen. Een belangrijke samenwerkingsvorm is een gezamenlijke rekenkame</w:t>
      </w:r>
      <w:r w:rsidR="001A21D0">
        <w:rPr>
          <w:rFonts w:ascii="Arial" w:hAnsi="Arial" w:cs="Arial"/>
          <w:sz w:val="22"/>
          <w:szCs w:val="22"/>
        </w:rPr>
        <w:t>r</w:t>
      </w:r>
      <w:r w:rsidRPr="00F9143F">
        <w:rPr>
          <w:rFonts w:ascii="Arial" w:hAnsi="Arial" w:cs="Arial"/>
          <w:sz w:val="22"/>
          <w:szCs w:val="22"/>
        </w:rPr>
        <w:t xml:space="preserve">. </w:t>
      </w:r>
      <w:r w:rsidR="001A21D0">
        <w:rPr>
          <w:rFonts w:ascii="Arial" w:hAnsi="Arial" w:cs="Arial"/>
          <w:sz w:val="22"/>
          <w:szCs w:val="22"/>
        </w:rPr>
        <w:t>De rekenkamer</w:t>
      </w:r>
      <w:r w:rsidRPr="00F9143F">
        <w:rPr>
          <w:rFonts w:ascii="Arial" w:hAnsi="Arial" w:cs="Arial"/>
          <w:sz w:val="22"/>
          <w:szCs w:val="22"/>
        </w:rPr>
        <w:t xml:space="preserve"> bestaat uit een voorzitter en </w:t>
      </w:r>
      <w:r w:rsidR="001A21D0">
        <w:rPr>
          <w:rFonts w:ascii="Arial" w:hAnsi="Arial" w:cs="Arial"/>
          <w:sz w:val="22"/>
          <w:szCs w:val="22"/>
        </w:rPr>
        <w:t>drie</w:t>
      </w:r>
      <w:r w:rsidRPr="00F9143F">
        <w:rPr>
          <w:rFonts w:ascii="Arial" w:hAnsi="Arial" w:cs="Arial"/>
          <w:sz w:val="22"/>
          <w:szCs w:val="22"/>
        </w:rPr>
        <w:t xml:space="preserve"> algemene leden. </w:t>
      </w:r>
      <w:r w:rsidR="001A5F39">
        <w:rPr>
          <w:rFonts w:ascii="Arial" w:hAnsi="Arial" w:cs="Arial"/>
          <w:sz w:val="22"/>
          <w:szCs w:val="22"/>
        </w:rPr>
        <w:t xml:space="preserve">Door uitbreiding van de rekenkamer is er een vacature ontstaan voor een algemeen lid. </w:t>
      </w:r>
    </w:p>
    <w:p w14:paraId="34C9C7A0" w14:textId="128EB1FC" w:rsidR="00F9143F" w:rsidRDefault="00F9143F" w:rsidP="00F9143F">
      <w:pPr>
        <w:spacing w:after="0" w:line="240" w:lineRule="auto"/>
        <w:rPr>
          <w:rFonts w:ascii="Arial" w:hAnsi="Arial" w:cs="Arial"/>
          <w:sz w:val="22"/>
          <w:szCs w:val="22"/>
        </w:rPr>
      </w:pPr>
    </w:p>
    <w:p w14:paraId="074EC586" w14:textId="562488D0" w:rsidR="00F9143F" w:rsidRPr="00F9143F" w:rsidRDefault="00F9143F" w:rsidP="00F9143F">
      <w:pPr>
        <w:spacing w:after="0" w:line="240" w:lineRule="auto"/>
        <w:rPr>
          <w:rFonts w:ascii="Arial" w:hAnsi="Arial" w:cs="Arial"/>
          <w:sz w:val="22"/>
          <w:szCs w:val="22"/>
        </w:rPr>
      </w:pPr>
      <w:r w:rsidRPr="00F9143F">
        <w:rPr>
          <w:rFonts w:ascii="Arial" w:hAnsi="Arial" w:cs="Arial"/>
          <w:sz w:val="22"/>
          <w:szCs w:val="22"/>
        </w:rPr>
        <w:t xml:space="preserve">Kijk ook eens op onze website voor meer informatie over de </w:t>
      </w:r>
      <w:hyperlink r:id="rId7" w:history="1">
        <w:r w:rsidRPr="001A21D0">
          <w:rPr>
            <w:rStyle w:val="Hyperlink"/>
            <w:rFonts w:ascii="Arial" w:hAnsi="Arial" w:cs="Arial"/>
            <w:sz w:val="22"/>
            <w:szCs w:val="22"/>
          </w:rPr>
          <w:t>Rekenkamer</w:t>
        </w:r>
      </w:hyperlink>
      <w:r w:rsidRPr="00F9143F">
        <w:rPr>
          <w:rFonts w:ascii="Arial" w:hAnsi="Arial" w:cs="Arial"/>
          <w:sz w:val="22"/>
          <w:szCs w:val="22"/>
        </w:rPr>
        <w:t>.</w:t>
      </w:r>
    </w:p>
    <w:p w14:paraId="7EC15421" w14:textId="77777777" w:rsidR="00CA0D30" w:rsidRDefault="00CA0D30" w:rsidP="00F9143F">
      <w:pPr>
        <w:spacing w:after="0" w:line="240" w:lineRule="auto"/>
        <w:rPr>
          <w:rFonts w:ascii="Arial" w:hAnsi="Arial" w:cs="Arial"/>
          <w:b/>
          <w:sz w:val="24"/>
          <w:szCs w:val="24"/>
        </w:rPr>
      </w:pPr>
    </w:p>
    <w:p w14:paraId="313A2499" w14:textId="1476D141" w:rsidR="00F9143F" w:rsidRPr="003430D4" w:rsidRDefault="00F9143F" w:rsidP="00F9143F">
      <w:pPr>
        <w:spacing w:after="0" w:line="240" w:lineRule="auto"/>
        <w:rPr>
          <w:rFonts w:ascii="Arial" w:hAnsi="Arial" w:cs="Arial"/>
          <w:b/>
          <w:sz w:val="24"/>
          <w:szCs w:val="24"/>
        </w:rPr>
      </w:pPr>
      <w:r w:rsidRPr="003430D4">
        <w:rPr>
          <w:rFonts w:ascii="Arial" w:hAnsi="Arial" w:cs="Arial"/>
          <w:b/>
          <w:sz w:val="24"/>
          <w:szCs w:val="24"/>
        </w:rPr>
        <w:t>Wat vragen we van je?</w:t>
      </w:r>
    </w:p>
    <w:p w14:paraId="1E9AC6D1" w14:textId="008BC65D" w:rsidR="00F9143F" w:rsidRDefault="00F9143F" w:rsidP="00F9143F">
      <w:pPr>
        <w:spacing w:after="0" w:line="240" w:lineRule="auto"/>
        <w:rPr>
          <w:rFonts w:ascii="Arial" w:hAnsi="Arial" w:cs="Arial"/>
          <w:sz w:val="22"/>
          <w:szCs w:val="22"/>
        </w:rPr>
      </w:pPr>
      <w:r>
        <w:rPr>
          <w:rFonts w:ascii="Arial" w:hAnsi="Arial" w:cs="Arial"/>
          <w:sz w:val="22"/>
          <w:szCs w:val="22"/>
        </w:rPr>
        <w:t xml:space="preserve">Bijdragen aan goed lokaal bestuur op basis van jouw expertise, dat spreekt je enorm aan. Met je </w:t>
      </w:r>
      <w:r w:rsidR="00C9279E" w:rsidRPr="00C9279E">
        <w:rPr>
          <w:rFonts w:ascii="Arial" w:hAnsi="Arial" w:cs="Arial"/>
          <w:sz w:val="22"/>
          <w:szCs w:val="22"/>
        </w:rPr>
        <w:t xml:space="preserve">onafhankelijk oordeelvormend vermogen </w:t>
      </w:r>
      <w:r>
        <w:rPr>
          <w:rFonts w:ascii="Arial" w:hAnsi="Arial" w:cs="Arial"/>
          <w:sz w:val="22"/>
          <w:szCs w:val="22"/>
        </w:rPr>
        <w:t xml:space="preserve">maak je </w:t>
      </w:r>
      <w:r w:rsidRPr="009D470F">
        <w:rPr>
          <w:rFonts w:ascii="Arial" w:eastAsia="Times New Roman" w:hAnsi="Arial" w:cs="Arial"/>
          <w:sz w:val="22"/>
          <w:szCs w:val="22"/>
          <w:lang w:eastAsia="nl-NL"/>
        </w:rPr>
        <w:t xml:space="preserve">lastige onderwerpen en vraagstukken makkelijk inzichtelijk. </w:t>
      </w:r>
      <w:r>
        <w:rPr>
          <w:rFonts w:ascii="Arial" w:eastAsia="Times New Roman" w:hAnsi="Arial" w:cs="Arial"/>
          <w:sz w:val="22"/>
          <w:szCs w:val="22"/>
          <w:lang w:eastAsia="nl-NL"/>
        </w:rPr>
        <w:t xml:space="preserve">Bovendien kun je je inleven in de situatie en belangen van andere personen en partijen. </w:t>
      </w:r>
      <w:r w:rsidR="007F3F55">
        <w:rPr>
          <w:rFonts w:ascii="Arial" w:eastAsia="Times New Roman" w:hAnsi="Arial" w:cs="Arial"/>
          <w:sz w:val="22"/>
          <w:szCs w:val="22"/>
          <w:lang w:eastAsia="nl-NL"/>
        </w:rPr>
        <w:t xml:space="preserve">Je </w:t>
      </w:r>
      <w:r w:rsidR="007F3F55" w:rsidRPr="007F3F55">
        <w:rPr>
          <w:rFonts w:ascii="Arial" w:eastAsia="Times New Roman" w:hAnsi="Arial" w:cs="Arial"/>
          <w:sz w:val="22"/>
          <w:szCs w:val="22"/>
          <w:lang w:eastAsia="nl-NL"/>
        </w:rPr>
        <w:t>communiceert vaardig</w:t>
      </w:r>
      <w:r w:rsidR="007F3F55" w:rsidRPr="007F3F55">
        <w:t xml:space="preserve"> </w:t>
      </w:r>
      <w:r w:rsidR="007F3F55" w:rsidRPr="007F3F55">
        <w:rPr>
          <w:rFonts w:ascii="Arial" w:eastAsia="Times New Roman" w:hAnsi="Arial" w:cs="Arial"/>
          <w:sz w:val="22"/>
          <w:szCs w:val="22"/>
          <w:lang w:eastAsia="nl-NL"/>
        </w:rPr>
        <w:t>en weet overtuigend uit de hoek te komen.</w:t>
      </w:r>
      <w:r w:rsidR="007F3F55">
        <w:rPr>
          <w:rFonts w:ascii="Arial" w:eastAsia="Times New Roman" w:hAnsi="Arial" w:cs="Arial"/>
          <w:sz w:val="22"/>
          <w:szCs w:val="22"/>
          <w:lang w:eastAsia="nl-NL"/>
        </w:rPr>
        <w:t xml:space="preserve"> </w:t>
      </w:r>
      <w:r>
        <w:rPr>
          <w:rFonts w:ascii="Arial" w:hAnsi="Arial" w:cs="Arial"/>
          <w:sz w:val="22"/>
          <w:szCs w:val="22"/>
        </w:rPr>
        <w:t>Verder</w:t>
      </w:r>
      <w:r w:rsidRPr="003430D4">
        <w:rPr>
          <w:rFonts w:ascii="Arial" w:hAnsi="Arial" w:cs="Arial"/>
          <w:sz w:val="22"/>
          <w:szCs w:val="22"/>
        </w:rPr>
        <w:t>:</w:t>
      </w:r>
    </w:p>
    <w:p w14:paraId="40BAEA49" w14:textId="77777777" w:rsidR="00413573" w:rsidRPr="009D470F" w:rsidRDefault="00413573" w:rsidP="00F9143F">
      <w:pPr>
        <w:spacing w:after="0" w:line="240" w:lineRule="auto"/>
        <w:rPr>
          <w:rFonts w:ascii="Arial" w:eastAsia="Times New Roman" w:hAnsi="Arial" w:cs="Arial"/>
          <w:sz w:val="22"/>
          <w:szCs w:val="22"/>
          <w:lang w:eastAsia="nl-NL"/>
        </w:rPr>
      </w:pPr>
    </w:p>
    <w:p w14:paraId="32CA1379" w14:textId="23428D43" w:rsidR="00F9143F" w:rsidRDefault="00F9143F" w:rsidP="00F9143F">
      <w:pPr>
        <w:pStyle w:val="Lijstalinea"/>
        <w:numPr>
          <w:ilvl w:val="0"/>
          <w:numId w:val="1"/>
        </w:numPr>
        <w:spacing w:line="240" w:lineRule="auto"/>
        <w:rPr>
          <w:rFonts w:ascii="Arial" w:hAnsi="Arial" w:cs="Arial"/>
          <w:sz w:val="22"/>
          <w:szCs w:val="22"/>
        </w:rPr>
      </w:pPr>
      <w:r>
        <w:rPr>
          <w:rFonts w:ascii="Arial" w:hAnsi="Arial" w:cs="Arial"/>
          <w:sz w:val="22"/>
          <w:szCs w:val="22"/>
        </w:rPr>
        <w:t>heb je minimaal hbo</w:t>
      </w:r>
      <w:r w:rsidR="00090538">
        <w:rPr>
          <w:rFonts w:ascii="Arial" w:hAnsi="Arial" w:cs="Arial"/>
          <w:sz w:val="22"/>
          <w:szCs w:val="22"/>
        </w:rPr>
        <w:t xml:space="preserve"> werk- en denk</w:t>
      </w:r>
      <w:r>
        <w:rPr>
          <w:rFonts w:ascii="Arial" w:hAnsi="Arial" w:cs="Arial"/>
          <w:sz w:val="22"/>
          <w:szCs w:val="22"/>
        </w:rPr>
        <w:t>niveau;</w:t>
      </w:r>
    </w:p>
    <w:p w14:paraId="224F1EC7" w14:textId="33965123" w:rsidR="00C9279E" w:rsidRDefault="00066C31" w:rsidP="00F9143F">
      <w:pPr>
        <w:pStyle w:val="Lijstalinea"/>
        <w:numPr>
          <w:ilvl w:val="0"/>
          <w:numId w:val="1"/>
        </w:numPr>
        <w:spacing w:line="240" w:lineRule="auto"/>
        <w:rPr>
          <w:rFonts w:ascii="Arial" w:hAnsi="Arial" w:cs="Arial"/>
          <w:sz w:val="22"/>
          <w:szCs w:val="22"/>
        </w:rPr>
      </w:pPr>
      <w:r>
        <w:rPr>
          <w:rFonts w:ascii="Arial" w:hAnsi="Arial" w:cs="Arial"/>
          <w:sz w:val="22"/>
          <w:szCs w:val="22"/>
        </w:rPr>
        <w:t xml:space="preserve">heb je </w:t>
      </w:r>
      <w:r w:rsidR="00C9279E" w:rsidRPr="00C9279E">
        <w:rPr>
          <w:rFonts w:ascii="Arial" w:hAnsi="Arial" w:cs="Arial"/>
          <w:sz w:val="22"/>
          <w:szCs w:val="22"/>
        </w:rPr>
        <w:t xml:space="preserve">actuele kennis van </w:t>
      </w:r>
      <w:r w:rsidR="001A5F39">
        <w:rPr>
          <w:rFonts w:ascii="Arial" w:hAnsi="Arial" w:cs="Arial"/>
          <w:sz w:val="22"/>
          <w:szCs w:val="22"/>
        </w:rPr>
        <w:t>of</w:t>
      </w:r>
      <w:r w:rsidR="00C9279E" w:rsidRPr="00C9279E">
        <w:rPr>
          <w:rFonts w:ascii="Arial" w:hAnsi="Arial" w:cs="Arial"/>
          <w:sz w:val="22"/>
          <w:szCs w:val="22"/>
        </w:rPr>
        <w:t xml:space="preserve"> affiniteit met het lokale openbaar bestuur</w:t>
      </w:r>
      <w:r w:rsidR="00C9279E">
        <w:rPr>
          <w:rFonts w:ascii="Arial" w:hAnsi="Arial" w:cs="Arial"/>
          <w:sz w:val="22"/>
          <w:szCs w:val="22"/>
        </w:rPr>
        <w:t>;</w:t>
      </w:r>
    </w:p>
    <w:p w14:paraId="08704849" w14:textId="126A4F77" w:rsidR="00C9279E" w:rsidRDefault="00C9279E" w:rsidP="00F9143F">
      <w:pPr>
        <w:pStyle w:val="Lijstalinea"/>
        <w:numPr>
          <w:ilvl w:val="0"/>
          <w:numId w:val="1"/>
        </w:numPr>
        <w:spacing w:line="240" w:lineRule="auto"/>
        <w:rPr>
          <w:rFonts w:ascii="Arial" w:hAnsi="Arial" w:cs="Arial"/>
          <w:sz w:val="22"/>
          <w:szCs w:val="22"/>
        </w:rPr>
      </w:pPr>
      <w:r>
        <w:rPr>
          <w:rFonts w:ascii="Arial" w:hAnsi="Arial" w:cs="Arial"/>
          <w:sz w:val="22"/>
          <w:szCs w:val="22"/>
        </w:rPr>
        <w:t>ben</w:t>
      </w:r>
      <w:r w:rsidR="00066C31">
        <w:rPr>
          <w:rFonts w:ascii="Arial" w:hAnsi="Arial" w:cs="Arial"/>
          <w:sz w:val="22"/>
          <w:szCs w:val="22"/>
        </w:rPr>
        <w:t xml:space="preserve"> je</w:t>
      </w:r>
      <w:r>
        <w:rPr>
          <w:rFonts w:ascii="Arial" w:hAnsi="Arial" w:cs="Arial"/>
          <w:sz w:val="22"/>
          <w:szCs w:val="22"/>
        </w:rPr>
        <w:t xml:space="preserve"> </w:t>
      </w:r>
      <w:r w:rsidRPr="00C9279E">
        <w:rPr>
          <w:rFonts w:ascii="Arial" w:hAnsi="Arial" w:cs="Arial"/>
          <w:sz w:val="22"/>
          <w:szCs w:val="22"/>
        </w:rPr>
        <w:t>maatschappelijk betrokken</w:t>
      </w:r>
      <w:r>
        <w:rPr>
          <w:rFonts w:ascii="Arial" w:hAnsi="Arial" w:cs="Arial"/>
          <w:sz w:val="22"/>
          <w:szCs w:val="22"/>
        </w:rPr>
        <w:t>;</w:t>
      </w:r>
    </w:p>
    <w:p w14:paraId="1CBD0982" w14:textId="0E1D15A9" w:rsidR="00C9279E" w:rsidRPr="00C9279E" w:rsidRDefault="00C9279E" w:rsidP="00C9279E">
      <w:pPr>
        <w:pStyle w:val="Lijstalinea"/>
        <w:numPr>
          <w:ilvl w:val="0"/>
          <w:numId w:val="1"/>
        </w:numPr>
        <w:spacing w:line="240" w:lineRule="auto"/>
        <w:rPr>
          <w:rFonts w:ascii="Arial" w:hAnsi="Arial" w:cs="Arial"/>
          <w:sz w:val="22"/>
          <w:szCs w:val="22"/>
        </w:rPr>
      </w:pPr>
      <w:r>
        <w:rPr>
          <w:rFonts w:ascii="Arial" w:hAnsi="Arial" w:cs="Arial"/>
          <w:sz w:val="22"/>
          <w:szCs w:val="22"/>
        </w:rPr>
        <w:t xml:space="preserve">heb je </w:t>
      </w:r>
      <w:r w:rsidRPr="00C9279E">
        <w:rPr>
          <w:rFonts w:ascii="Arial" w:hAnsi="Arial" w:cs="Arial"/>
          <w:sz w:val="22"/>
          <w:szCs w:val="22"/>
        </w:rPr>
        <w:t>affiniteit en ervaring met het begeleiden en/of doen van onderzoek</w:t>
      </w:r>
      <w:r>
        <w:rPr>
          <w:rFonts w:ascii="Arial" w:hAnsi="Arial" w:cs="Arial"/>
          <w:sz w:val="22"/>
          <w:szCs w:val="22"/>
        </w:rPr>
        <w:t>;</w:t>
      </w:r>
      <w:r w:rsidRPr="00C9279E">
        <w:rPr>
          <w:rFonts w:ascii="Arial" w:hAnsi="Arial" w:cs="Arial"/>
          <w:sz w:val="22"/>
          <w:szCs w:val="22"/>
        </w:rPr>
        <w:t xml:space="preserve"> </w:t>
      </w:r>
    </w:p>
    <w:p w14:paraId="1B227774" w14:textId="4CDD77D2" w:rsidR="00C9279E" w:rsidRPr="00C9279E" w:rsidRDefault="00C9279E" w:rsidP="00C9279E">
      <w:pPr>
        <w:pStyle w:val="Lijstalinea"/>
        <w:numPr>
          <w:ilvl w:val="0"/>
          <w:numId w:val="1"/>
        </w:numPr>
        <w:spacing w:line="240" w:lineRule="auto"/>
        <w:rPr>
          <w:rFonts w:ascii="Arial" w:hAnsi="Arial" w:cs="Arial"/>
          <w:sz w:val="22"/>
          <w:szCs w:val="22"/>
        </w:rPr>
      </w:pPr>
      <w:r>
        <w:rPr>
          <w:rFonts w:ascii="Arial" w:hAnsi="Arial" w:cs="Arial"/>
          <w:sz w:val="22"/>
          <w:szCs w:val="22"/>
        </w:rPr>
        <w:t>b</w:t>
      </w:r>
      <w:r w:rsidRPr="00C9279E">
        <w:rPr>
          <w:rFonts w:ascii="Arial" w:hAnsi="Arial" w:cs="Arial"/>
          <w:sz w:val="22"/>
          <w:szCs w:val="22"/>
        </w:rPr>
        <w:t>eschik</w:t>
      </w:r>
      <w:r>
        <w:rPr>
          <w:rFonts w:ascii="Arial" w:hAnsi="Arial" w:cs="Arial"/>
          <w:sz w:val="22"/>
          <w:szCs w:val="22"/>
        </w:rPr>
        <w:t xml:space="preserve"> je</w:t>
      </w:r>
      <w:r w:rsidRPr="00C9279E">
        <w:rPr>
          <w:rFonts w:ascii="Arial" w:hAnsi="Arial" w:cs="Arial"/>
          <w:sz w:val="22"/>
          <w:szCs w:val="22"/>
        </w:rPr>
        <w:t xml:space="preserve"> over een conceptueel en analytisch denkvermogen</w:t>
      </w:r>
      <w:r>
        <w:rPr>
          <w:rFonts w:ascii="Arial" w:hAnsi="Arial" w:cs="Arial"/>
          <w:sz w:val="22"/>
          <w:szCs w:val="22"/>
        </w:rPr>
        <w:t>;</w:t>
      </w:r>
    </w:p>
    <w:p w14:paraId="3A81C841" w14:textId="26C3A192" w:rsidR="00C9279E" w:rsidRPr="00C9279E" w:rsidRDefault="00C9279E" w:rsidP="00C9279E">
      <w:pPr>
        <w:pStyle w:val="Lijstalinea"/>
        <w:numPr>
          <w:ilvl w:val="0"/>
          <w:numId w:val="1"/>
        </w:numPr>
        <w:spacing w:line="240" w:lineRule="auto"/>
        <w:rPr>
          <w:rFonts w:ascii="Arial" w:hAnsi="Arial" w:cs="Arial"/>
          <w:sz w:val="22"/>
          <w:szCs w:val="22"/>
        </w:rPr>
      </w:pPr>
      <w:r>
        <w:rPr>
          <w:rFonts w:ascii="Arial" w:hAnsi="Arial" w:cs="Arial"/>
          <w:sz w:val="22"/>
          <w:szCs w:val="22"/>
        </w:rPr>
        <w:lastRenderedPageBreak/>
        <w:t>heb</w:t>
      </w:r>
      <w:r w:rsidR="00066C31">
        <w:rPr>
          <w:rFonts w:ascii="Arial" w:hAnsi="Arial" w:cs="Arial"/>
          <w:sz w:val="22"/>
          <w:szCs w:val="22"/>
        </w:rPr>
        <w:t xml:space="preserve"> je</w:t>
      </w:r>
      <w:r w:rsidRPr="00C9279E">
        <w:rPr>
          <w:rFonts w:ascii="Arial" w:hAnsi="Arial" w:cs="Arial"/>
          <w:sz w:val="22"/>
          <w:szCs w:val="22"/>
        </w:rPr>
        <w:t xml:space="preserve"> voldoende agendaruimte en flexibiliteit</w:t>
      </w:r>
      <w:r>
        <w:rPr>
          <w:rFonts w:ascii="Arial" w:hAnsi="Arial" w:cs="Arial"/>
          <w:sz w:val="22"/>
          <w:szCs w:val="22"/>
        </w:rPr>
        <w:t>;</w:t>
      </w:r>
    </w:p>
    <w:p w14:paraId="1FEC4141" w14:textId="68C0B3D8" w:rsidR="00C9279E" w:rsidRPr="00C9279E" w:rsidRDefault="007F3F55" w:rsidP="00C9279E">
      <w:pPr>
        <w:pStyle w:val="Lijstalinea"/>
        <w:numPr>
          <w:ilvl w:val="0"/>
          <w:numId w:val="1"/>
        </w:numPr>
        <w:spacing w:line="240" w:lineRule="auto"/>
        <w:rPr>
          <w:rFonts w:ascii="Arial" w:hAnsi="Arial" w:cs="Arial"/>
          <w:sz w:val="22"/>
          <w:szCs w:val="22"/>
        </w:rPr>
      </w:pPr>
      <w:r>
        <w:rPr>
          <w:rFonts w:ascii="Arial" w:hAnsi="Arial" w:cs="Arial"/>
          <w:sz w:val="22"/>
          <w:szCs w:val="22"/>
        </w:rPr>
        <w:t>d</w:t>
      </w:r>
      <w:r w:rsidR="00C9279E">
        <w:rPr>
          <w:rFonts w:ascii="Arial" w:hAnsi="Arial" w:cs="Arial"/>
          <w:sz w:val="22"/>
          <w:szCs w:val="22"/>
        </w:rPr>
        <w:t xml:space="preserve">e afgelopen </w:t>
      </w:r>
      <w:r w:rsidR="00C9279E" w:rsidRPr="00C9279E">
        <w:rPr>
          <w:rFonts w:ascii="Arial" w:hAnsi="Arial" w:cs="Arial"/>
          <w:sz w:val="22"/>
          <w:szCs w:val="22"/>
        </w:rPr>
        <w:t>tien ja</w:t>
      </w:r>
      <w:r w:rsidR="00C9279E">
        <w:rPr>
          <w:rFonts w:ascii="Arial" w:hAnsi="Arial" w:cs="Arial"/>
          <w:sz w:val="22"/>
          <w:szCs w:val="22"/>
        </w:rPr>
        <w:t>ar heb</w:t>
      </w:r>
      <w:r w:rsidR="00C9279E" w:rsidRPr="00C9279E">
        <w:rPr>
          <w:rFonts w:ascii="Arial" w:hAnsi="Arial" w:cs="Arial"/>
          <w:sz w:val="22"/>
          <w:szCs w:val="22"/>
        </w:rPr>
        <w:t xml:space="preserve"> </w:t>
      </w:r>
      <w:r w:rsidR="00066C31">
        <w:rPr>
          <w:rFonts w:ascii="Arial" w:hAnsi="Arial" w:cs="Arial"/>
          <w:sz w:val="22"/>
          <w:szCs w:val="22"/>
        </w:rPr>
        <w:t xml:space="preserve">je </w:t>
      </w:r>
      <w:r w:rsidR="00C9279E" w:rsidRPr="00C9279E">
        <w:rPr>
          <w:rFonts w:ascii="Arial" w:hAnsi="Arial" w:cs="Arial"/>
          <w:sz w:val="22"/>
          <w:szCs w:val="22"/>
        </w:rPr>
        <w:t>geen functie bekleed bij de gemeenten Dinkelland, Losser</w:t>
      </w:r>
      <w:r w:rsidR="001A5F39">
        <w:rPr>
          <w:rFonts w:ascii="Arial" w:hAnsi="Arial" w:cs="Arial"/>
          <w:sz w:val="22"/>
          <w:szCs w:val="22"/>
        </w:rPr>
        <w:t xml:space="preserve">, </w:t>
      </w:r>
      <w:r w:rsidR="00C9279E" w:rsidRPr="00C9279E">
        <w:rPr>
          <w:rFonts w:ascii="Arial" w:hAnsi="Arial" w:cs="Arial"/>
          <w:sz w:val="22"/>
          <w:szCs w:val="22"/>
        </w:rPr>
        <w:t>Oldenzaal</w:t>
      </w:r>
      <w:r w:rsidR="001A5F39">
        <w:rPr>
          <w:rFonts w:ascii="Arial" w:hAnsi="Arial" w:cs="Arial"/>
          <w:sz w:val="22"/>
          <w:szCs w:val="22"/>
        </w:rPr>
        <w:t xml:space="preserve"> én Tubbergen</w:t>
      </w:r>
      <w:r w:rsidR="00C9279E">
        <w:rPr>
          <w:rFonts w:ascii="Arial" w:hAnsi="Arial" w:cs="Arial"/>
          <w:sz w:val="22"/>
          <w:szCs w:val="22"/>
        </w:rPr>
        <w:t>;</w:t>
      </w:r>
      <w:r w:rsidR="00C9279E" w:rsidRPr="00C9279E">
        <w:rPr>
          <w:rFonts w:ascii="Arial" w:hAnsi="Arial" w:cs="Arial"/>
          <w:sz w:val="22"/>
          <w:szCs w:val="22"/>
        </w:rPr>
        <w:t xml:space="preserve"> </w:t>
      </w:r>
    </w:p>
    <w:p w14:paraId="5B974AE9" w14:textId="5798C406" w:rsidR="00C9279E" w:rsidRDefault="00C9279E" w:rsidP="00C9279E">
      <w:pPr>
        <w:pStyle w:val="Lijstalinea"/>
        <w:numPr>
          <w:ilvl w:val="0"/>
          <w:numId w:val="1"/>
        </w:numPr>
        <w:spacing w:line="240" w:lineRule="auto"/>
        <w:rPr>
          <w:rFonts w:ascii="Arial" w:hAnsi="Arial" w:cs="Arial"/>
          <w:sz w:val="22"/>
          <w:szCs w:val="22"/>
        </w:rPr>
      </w:pPr>
      <w:r>
        <w:rPr>
          <w:rFonts w:ascii="Arial" w:hAnsi="Arial" w:cs="Arial"/>
          <w:sz w:val="22"/>
          <w:szCs w:val="22"/>
        </w:rPr>
        <w:t>b</w:t>
      </w:r>
      <w:r w:rsidRPr="00C9279E">
        <w:rPr>
          <w:rFonts w:ascii="Arial" w:hAnsi="Arial" w:cs="Arial"/>
          <w:sz w:val="22"/>
          <w:szCs w:val="22"/>
        </w:rPr>
        <w:t>ekleed</w:t>
      </w:r>
      <w:r>
        <w:rPr>
          <w:rFonts w:ascii="Arial" w:hAnsi="Arial" w:cs="Arial"/>
          <w:sz w:val="22"/>
          <w:szCs w:val="22"/>
        </w:rPr>
        <w:t xml:space="preserve"> je</w:t>
      </w:r>
      <w:r w:rsidRPr="00C9279E">
        <w:rPr>
          <w:rFonts w:ascii="Arial" w:hAnsi="Arial" w:cs="Arial"/>
          <w:sz w:val="22"/>
          <w:szCs w:val="22"/>
        </w:rPr>
        <w:t xml:space="preserve"> geen functie die een onafhankelijke oordeelsvorming in de weg kan staan</w:t>
      </w:r>
      <w:r>
        <w:rPr>
          <w:rFonts w:ascii="Arial" w:hAnsi="Arial" w:cs="Arial"/>
          <w:sz w:val="22"/>
          <w:szCs w:val="22"/>
        </w:rPr>
        <w:t>.</w:t>
      </w:r>
    </w:p>
    <w:p w14:paraId="3D1E7DE1" w14:textId="77777777" w:rsidR="00C9279E" w:rsidRDefault="00C9279E" w:rsidP="00F9143F">
      <w:pPr>
        <w:spacing w:line="240" w:lineRule="auto"/>
        <w:rPr>
          <w:rFonts w:ascii="Arial" w:hAnsi="Arial" w:cs="Arial"/>
          <w:b/>
          <w:sz w:val="24"/>
          <w:szCs w:val="24"/>
        </w:rPr>
      </w:pPr>
    </w:p>
    <w:p w14:paraId="530BCB51" w14:textId="5DBAD559" w:rsidR="00F9143F" w:rsidRPr="003430D4" w:rsidRDefault="00F9143F" w:rsidP="00F9143F">
      <w:pPr>
        <w:spacing w:line="240" w:lineRule="auto"/>
        <w:rPr>
          <w:rFonts w:ascii="Arial" w:hAnsi="Arial" w:cs="Arial"/>
          <w:b/>
          <w:sz w:val="24"/>
          <w:szCs w:val="24"/>
        </w:rPr>
      </w:pPr>
      <w:r w:rsidRPr="003430D4">
        <w:rPr>
          <w:rFonts w:ascii="Arial" w:hAnsi="Arial" w:cs="Arial"/>
          <w:b/>
          <w:sz w:val="24"/>
          <w:szCs w:val="24"/>
        </w:rPr>
        <w:t>Wat bieden we?</w:t>
      </w:r>
    </w:p>
    <w:p w14:paraId="0A47E29B" w14:textId="3500495D" w:rsidR="00C9279E" w:rsidRPr="00C9279E" w:rsidRDefault="00C9279E" w:rsidP="00C9279E">
      <w:pPr>
        <w:pStyle w:val="Lijstalinea"/>
        <w:numPr>
          <w:ilvl w:val="0"/>
          <w:numId w:val="1"/>
        </w:numPr>
        <w:rPr>
          <w:rFonts w:ascii="Arial" w:hAnsi="Arial" w:cs="Arial"/>
          <w:sz w:val="22"/>
          <w:szCs w:val="22"/>
        </w:rPr>
      </w:pPr>
      <w:r w:rsidRPr="00C9279E">
        <w:rPr>
          <w:rFonts w:ascii="Arial" w:hAnsi="Arial" w:cs="Arial"/>
          <w:sz w:val="22"/>
          <w:szCs w:val="22"/>
        </w:rPr>
        <w:t xml:space="preserve">De leden ontvangen een vergoeding voor het deelnemen aan de vergaderingen van de </w:t>
      </w:r>
      <w:r w:rsidR="00666036">
        <w:rPr>
          <w:rFonts w:ascii="Arial" w:hAnsi="Arial" w:cs="Arial"/>
          <w:sz w:val="22"/>
          <w:szCs w:val="22"/>
        </w:rPr>
        <w:t>rekenkamer</w:t>
      </w:r>
      <w:r w:rsidRPr="00C9279E">
        <w:rPr>
          <w:rFonts w:ascii="Arial" w:hAnsi="Arial" w:cs="Arial"/>
          <w:sz w:val="22"/>
          <w:szCs w:val="22"/>
        </w:rPr>
        <w:t xml:space="preserve">. Een algemeen lid ontvangt per vergadering tweemaal het bedrag dat is genoemd in artikel 3.4.1. van rechtspositiebesluit decentrale politieke ambtsdragers. </w:t>
      </w:r>
    </w:p>
    <w:p w14:paraId="075308F2" w14:textId="14D71217" w:rsidR="00F9143F" w:rsidRDefault="00F9143F" w:rsidP="00F9143F">
      <w:pPr>
        <w:pStyle w:val="Lijstalinea"/>
        <w:numPr>
          <w:ilvl w:val="0"/>
          <w:numId w:val="1"/>
        </w:numPr>
        <w:spacing w:line="240" w:lineRule="auto"/>
        <w:rPr>
          <w:rFonts w:ascii="Arial" w:hAnsi="Arial" w:cs="Arial"/>
          <w:sz w:val="22"/>
          <w:szCs w:val="22"/>
        </w:rPr>
      </w:pPr>
      <w:r>
        <w:rPr>
          <w:rFonts w:ascii="Arial" w:hAnsi="Arial" w:cs="Arial"/>
          <w:sz w:val="22"/>
          <w:szCs w:val="22"/>
        </w:rPr>
        <w:t xml:space="preserve">Een </w:t>
      </w:r>
      <w:r w:rsidR="00413573" w:rsidRPr="00413573">
        <w:rPr>
          <w:rFonts w:ascii="Tahoma" w:hAnsi="Tahoma" w:cs="Tahoma"/>
          <w:sz w:val="22"/>
          <w:szCs w:val="22"/>
        </w:rPr>
        <w:t>reis- en verblijfkostenregeling</w:t>
      </w:r>
      <w:r w:rsidR="00413573">
        <w:rPr>
          <w:rFonts w:ascii="Tahoma" w:hAnsi="Tahoma" w:cs="Tahoma"/>
          <w:sz w:val="22"/>
          <w:szCs w:val="22"/>
        </w:rPr>
        <w:t>.</w:t>
      </w:r>
    </w:p>
    <w:p w14:paraId="5FB980C9" w14:textId="3A8550B3" w:rsidR="00413573" w:rsidRPr="00666036" w:rsidRDefault="00F9143F" w:rsidP="00666036">
      <w:pPr>
        <w:pStyle w:val="Lijstalinea"/>
        <w:numPr>
          <w:ilvl w:val="0"/>
          <w:numId w:val="1"/>
        </w:numPr>
        <w:spacing w:line="240" w:lineRule="auto"/>
        <w:rPr>
          <w:rFonts w:ascii="Arial" w:hAnsi="Arial" w:cs="Arial"/>
          <w:sz w:val="22"/>
          <w:szCs w:val="22"/>
        </w:rPr>
      </w:pPr>
      <w:r w:rsidRPr="00B95DB9">
        <w:rPr>
          <w:rFonts w:ascii="Arial" w:eastAsia="Times New Roman" w:hAnsi="Arial" w:cs="Arial"/>
          <w:sz w:val="22"/>
          <w:szCs w:val="22"/>
          <w:lang w:eastAsia="nl-NL"/>
        </w:rPr>
        <w:t>Een benoeming</w:t>
      </w:r>
      <w:r>
        <w:rPr>
          <w:rFonts w:ascii="Arial" w:eastAsia="Times New Roman" w:hAnsi="Arial" w:cs="Arial"/>
          <w:sz w:val="22"/>
          <w:szCs w:val="22"/>
          <w:lang w:eastAsia="nl-NL"/>
        </w:rPr>
        <w:t xml:space="preserve"> voor een periode van </w:t>
      </w:r>
      <w:r w:rsidR="008F4434">
        <w:rPr>
          <w:rFonts w:ascii="Arial" w:eastAsia="Times New Roman" w:hAnsi="Arial" w:cs="Arial"/>
          <w:sz w:val="22"/>
          <w:szCs w:val="22"/>
          <w:lang w:eastAsia="nl-NL"/>
        </w:rPr>
        <w:t>zes</w:t>
      </w:r>
      <w:r>
        <w:rPr>
          <w:rFonts w:ascii="Arial" w:eastAsia="Times New Roman" w:hAnsi="Arial" w:cs="Arial"/>
          <w:sz w:val="22"/>
          <w:szCs w:val="22"/>
          <w:lang w:eastAsia="nl-NL"/>
        </w:rPr>
        <w:t xml:space="preserve"> jaar. Daarna kun je eenmalig voor een periode </w:t>
      </w:r>
      <w:r w:rsidRPr="00B95DB9">
        <w:rPr>
          <w:rFonts w:ascii="Arial" w:eastAsia="Times New Roman" w:hAnsi="Arial" w:cs="Arial"/>
          <w:sz w:val="22"/>
          <w:szCs w:val="22"/>
          <w:lang w:eastAsia="nl-NL"/>
        </w:rPr>
        <w:t>v</w:t>
      </w:r>
      <w:r>
        <w:rPr>
          <w:rFonts w:ascii="Arial" w:eastAsia="Times New Roman" w:hAnsi="Arial" w:cs="Arial"/>
          <w:sz w:val="22"/>
          <w:szCs w:val="22"/>
          <w:lang w:eastAsia="nl-NL"/>
        </w:rPr>
        <w:t>an</w:t>
      </w:r>
      <w:r w:rsidRPr="00B95DB9">
        <w:rPr>
          <w:rFonts w:ascii="Arial" w:eastAsia="Times New Roman" w:hAnsi="Arial" w:cs="Arial"/>
          <w:sz w:val="22"/>
          <w:szCs w:val="22"/>
          <w:lang w:eastAsia="nl-NL"/>
        </w:rPr>
        <w:t xml:space="preserve"> </w:t>
      </w:r>
      <w:r w:rsidR="008F4434">
        <w:rPr>
          <w:rFonts w:ascii="Arial" w:eastAsia="Times New Roman" w:hAnsi="Arial" w:cs="Arial"/>
          <w:sz w:val="22"/>
          <w:szCs w:val="22"/>
          <w:lang w:eastAsia="nl-NL"/>
        </w:rPr>
        <w:t>zes</w:t>
      </w:r>
      <w:r w:rsidRPr="00B95DB9">
        <w:rPr>
          <w:rFonts w:ascii="Arial" w:eastAsia="Times New Roman" w:hAnsi="Arial" w:cs="Arial"/>
          <w:sz w:val="22"/>
          <w:szCs w:val="22"/>
          <w:lang w:eastAsia="nl-NL"/>
        </w:rPr>
        <w:t xml:space="preserve"> jaar worden herbenoemd.</w:t>
      </w:r>
    </w:p>
    <w:p w14:paraId="3E9E5345" w14:textId="77777777" w:rsidR="00413573" w:rsidRDefault="00413573" w:rsidP="00F9143F">
      <w:pPr>
        <w:spacing w:after="0" w:line="240" w:lineRule="auto"/>
        <w:rPr>
          <w:rFonts w:ascii="Arial" w:hAnsi="Arial" w:cs="Arial"/>
          <w:b/>
          <w:sz w:val="24"/>
          <w:szCs w:val="24"/>
        </w:rPr>
      </w:pPr>
    </w:p>
    <w:p w14:paraId="48663172" w14:textId="365366E8" w:rsidR="00F9143F" w:rsidRPr="003430D4" w:rsidRDefault="00413573" w:rsidP="00F9143F">
      <w:pPr>
        <w:spacing w:after="0" w:line="240" w:lineRule="auto"/>
        <w:rPr>
          <w:rFonts w:ascii="Arial" w:hAnsi="Arial" w:cs="Arial"/>
          <w:b/>
          <w:sz w:val="24"/>
          <w:szCs w:val="24"/>
        </w:rPr>
      </w:pPr>
      <w:r>
        <w:rPr>
          <w:rFonts w:ascii="Arial" w:hAnsi="Arial" w:cs="Arial"/>
          <w:b/>
          <w:sz w:val="24"/>
          <w:szCs w:val="24"/>
        </w:rPr>
        <w:t>Meer informatie?</w:t>
      </w:r>
    </w:p>
    <w:p w14:paraId="77073E24" w14:textId="1F8A75C9" w:rsidR="00413573" w:rsidRDefault="00F9143F" w:rsidP="00F9143F">
      <w:pPr>
        <w:pStyle w:val="Geenafstand"/>
        <w:rPr>
          <w:lang w:eastAsia="nl-NL"/>
        </w:rPr>
      </w:pPr>
      <w:r w:rsidRPr="00956EF7">
        <w:rPr>
          <w:lang w:eastAsia="nl-NL"/>
        </w:rPr>
        <w:t xml:space="preserve">Bel of mail </w:t>
      </w:r>
      <w:r w:rsidR="001A5F39">
        <w:rPr>
          <w:lang w:eastAsia="nl-NL"/>
        </w:rPr>
        <w:t>naar de voorzitter van de rekenkamer Noordoost Twente de heer Jelle Kort</w:t>
      </w:r>
      <w:r w:rsidR="00413573">
        <w:rPr>
          <w:lang w:eastAsia="nl-NL"/>
        </w:rPr>
        <w:t xml:space="preserve"> via </w:t>
      </w:r>
      <w:r w:rsidR="001A5F39">
        <w:rPr>
          <w:lang w:eastAsia="nl-NL"/>
        </w:rPr>
        <w:t>rekenkamer@losser.nl</w:t>
      </w:r>
      <w:r w:rsidR="00413573" w:rsidRPr="00413573">
        <w:rPr>
          <w:lang w:eastAsia="nl-NL"/>
        </w:rPr>
        <w:t xml:space="preserve"> of </w:t>
      </w:r>
      <w:r w:rsidR="001A5F39">
        <w:rPr>
          <w:lang w:eastAsia="nl-NL"/>
        </w:rPr>
        <w:t xml:space="preserve">06 </w:t>
      </w:r>
      <w:r w:rsidR="001A5F39" w:rsidRPr="001A5F39">
        <w:rPr>
          <w:lang w:eastAsia="nl-NL"/>
        </w:rPr>
        <w:t>463</w:t>
      </w:r>
      <w:r w:rsidR="001A5F39">
        <w:rPr>
          <w:lang w:eastAsia="nl-NL"/>
        </w:rPr>
        <w:t xml:space="preserve"> </w:t>
      </w:r>
      <w:r w:rsidR="001A5F39" w:rsidRPr="001A5F39">
        <w:rPr>
          <w:lang w:eastAsia="nl-NL"/>
        </w:rPr>
        <w:t>803</w:t>
      </w:r>
      <w:r w:rsidR="001A5F39">
        <w:rPr>
          <w:lang w:eastAsia="nl-NL"/>
        </w:rPr>
        <w:t xml:space="preserve"> </w:t>
      </w:r>
      <w:r w:rsidR="001A5F39" w:rsidRPr="001A5F39">
        <w:rPr>
          <w:lang w:eastAsia="nl-NL"/>
        </w:rPr>
        <w:t>50</w:t>
      </w:r>
      <w:r w:rsidR="001A5F39">
        <w:rPr>
          <w:lang w:eastAsia="nl-NL"/>
        </w:rPr>
        <w:t xml:space="preserve"> </w:t>
      </w:r>
      <w:r w:rsidRPr="00956EF7">
        <w:rPr>
          <w:lang w:eastAsia="nl-NL"/>
        </w:rPr>
        <w:t xml:space="preserve">voor meer informatie over de functie. </w:t>
      </w:r>
    </w:p>
    <w:p w14:paraId="3B429A97" w14:textId="77777777" w:rsidR="00413573" w:rsidRDefault="00413573" w:rsidP="00F9143F">
      <w:pPr>
        <w:pStyle w:val="Geenafstand"/>
        <w:rPr>
          <w:lang w:eastAsia="nl-NL"/>
        </w:rPr>
      </w:pPr>
    </w:p>
    <w:p w14:paraId="12C6DF93" w14:textId="4845916E" w:rsidR="00666036" w:rsidRPr="00666036" w:rsidRDefault="00666036" w:rsidP="00666036">
      <w:pPr>
        <w:spacing w:after="0" w:line="240" w:lineRule="auto"/>
        <w:rPr>
          <w:rFonts w:ascii="Arial" w:hAnsi="Arial" w:cs="Arial"/>
          <w:b/>
          <w:sz w:val="24"/>
          <w:szCs w:val="24"/>
        </w:rPr>
      </w:pPr>
      <w:r>
        <w:rPr>
          <w:rFonts w:ascii="Arial" w:hAnsi="Arial" w:cs="Arial"/>
          <w:b/>
          <w:sz w:val="24"/>
          <w:szCs w:val="24"/>
        </w:rPr>
        <w:t>Solliciteren?</w:t>
      </w:r>
    </w:p>
    <w:p w14:paraId="20ACDF33" w14:textId="7D39C27E" w:rsidR="00413573" w:rsidRDefault="00413573" w:rsidP="00F9143F">
      <w:pPr>
        <w:pStyle w:val="Geenafstand"/>
        <w:rPr>
          <w:lang w:eastAsia="nl-NL"/>
        </w:rPr>
      </w:pPr>
      <w:r>
        <w:rPr>
          <w:lang w:eastAsia="nl-NL"/>
        </w:rPr>
        <w:t xml:space="preserve">Solliciteren kan tot en met </w:t>
      </w:r>
      <w:r w:rsidR="00666036" w:rsidRPr="00DB3BB7">
        <w:rPr>
          <w:lang w:eastAsia="nl-NL"/>
        </w:rPr>
        <w:t xml:space="preserve">vrijdag </w:t>
      </w:r>
      <w:r w:rsidR="00DB3BB7" w:rsidRPr="00DB3BB7">
        <w:rPr>
          <w:lang w:eastAsia="nl-NL"/>
        </w:rPr>
        <w:t>10</w:t>
      </w:r>
      <w:r w:rsidR="00666036" w:rsidRPr="00DB3BB7">
        <w:rPr>
          <w:lang w:eastAsia="nl-NL"/>
        </w:rPr>
        <w:t xml:space="preserve"> mei 2024</w:t>
      </w:r>
      <w:r w:rsidRPr="00DB3BB7">
        <w:rPr>
          <w:lang w:eastAsia="nl-NL"/>
        </w:rPr>
        <w:t>,</w:t>
      </w:r>
      <w:r>
        <w:rPr>
          <w:lang w:eastAsia="nl-NL"/>
        </w:rPr>
        <w:t xml:space="preserve"> door het sturen van een motivatiebrief met CV en een overzicht van nevenfuncties naar </w:t>
      </w:r>
      <w:hyperlink r:id="rId8" w:history="1">
        <w:r w:rsidR="00666036" w:rsidRPr="00D51CEB">
          <w:rPr>
            <w:rStyle w:val="Hyperlink"/>
            <w:lang w:eastAsia="nl-NL"/>
          </w:rPr>
          <w:t>mart.vanlagen@losser.nl</w:t>
        </w:r>
      </w:hyperlink>
      <w:r>
        <w:rPr>
          <w:lang w:eastAsia="nl-NL"/>
        </w:rPr>
        <w:t xml:space="preserve">. </w:t>
      </w:r>
    </w:p>
    <w:p w14:paraId="3A4D6986" w14:textId="77777777" w:rsidR="00666036" w:rsidRDefault="00666036" w:rsidP="00F9143F">
      <w:pPr>
        <w:pStyle w:val="Geenafstand"/>
        <w:rPr>
          <w:lang w:eastAsia="nl-NL"/>
        </w:rPr>
      </w:pPr>
    </w:p>
    <w:p w14:paraId="458BB3B8" w14:textId="7360FC8F" w:rsidR="00666036" w:rsidRDefault="00666036" w:rsidP="00F9143F">
      <w:pPr>
        <w:pStyle w:val="Geenafstand"/>
        <w:rPr>
          <w:lang w:eastAsia="nl-NL"/>
        </w:rPr>
      </w:pPr>
      <w:r>
        <w:rPr>
          <w:lang w:eastAsia="nl-NL"/>
        </w:rPr>
        <w:t xml:space="preserve">De gesprekken vinden plaats op </w:t>
      </w:r>
      <w:r w:rsidR="00DB3BB7">
        <w:rPr>
          <w:lang w:eastAsia="nl-NL"/>
        </w:rPr>
        <w:t>zaterdag 25 mei 2024 en/of op zaterdag 1 juni 2024.</w:t>
      </w:r>
    </w:p>
    <w:sectPr w:rsidR="00666036" w:rsidSect="006E3C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EFCA" w14:textId="77777777" w:rsidR="007B3AB6" w:rsidRDefault="007B3AB6" w:rsidP="00C9279E">
      <w:pPr>
        <w:spacing w:after="0" w:line="240" w:lineRule="auto"/>
      </w:pPr>
      <w:r>
        <w:separator/>
      </w:r>
    </w:p>
  </w:endnote>
  <w:endnote w:type="continuationSeparator" w:id="0">
    <w:p w14:paraId="4CD73A27" w14:textId="77777777" w:rsidR="007B3AB6" w:rsidRDefault="007B3AB6" w:rsidP="00C9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92E2" w14:textId="4D0BE21C" w:rsidR="00C9279E" w:rsidRDefault="00C9279E" w:rsidP="00C9279E">
    <w:pPr>
      <w:pStyle w:val="Voettekst"/>
      <w:jc w:val="right"/>
    </w:pPr>
  </w:p>
  <w:p w14:paraId="65466FB3" w14:textId="77777777" w:rsidR="00C9279E" w:rsidRDefault="00C927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A1CD" w14:textId="77777777" w:rsidR="007B3AB6" w:rsidRDefault="007B3AB6" w:rsidP="00C9279E">
      <w:pPr>
        <w:spacing w:after="0" w:line="240" w:lineRule="auto"/>
      </w:pPr>
      <w:r>
        <w:separator/>
      </w:r>
    </w:p>
  </w:footnote>
  <w:footnote w:type="continuationSeparator" w:id="0">
    <w:p w14:paraId="392425B0" w14:textId="77777777" w:rsidR="007B3AB6" w:rsidRDefault="007B3AB6" w:rsidP="00C92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22DFF"/>
    <w:multiLevelType w:val="hybridMultilevel"/>
    <w:tmpl w:val="7E947BF8"/>
    <w:lvl w:ilvl="0" w:tplc="42947C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160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3F"/>
    <w:rsid w:val="00066C31"/>
    <w:rsid w:val="00090538"/>
    <w:rsid w:val="001A21D0"/>
    <w:rsid w:val="001A5F39"/>
    <w:rsid w:val="00357361"/>
    <w:rsid w:val="00413573"/>
    <w:rsid w:val="004907F7"/>
    <w:rsid w:val="005F12A1"/>
    <w:rsid w:val="00666036"/>
    <w:rsid w:val="007A77A2"/>
    <w:rsid w:val="007B3AB6"/>
    <w:rsid w:val="007F3F55"/>
    <w:rsid w:val="008F4434"/>
    <w:rsid w:val="00C9279E"/>
    <w:rsid w:val="00CA0D30"/>
    <w:rsid w:val="00D45FA4"/>
    <w:rsid w:val="00DB3BB7"/>
    <w:rsid w:val="00F91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E2D97"/>
  <w15:chartTrackingRefBased/>
  <w15:docId w15:val="{9985217F-4D92-4492-B0C6-AF2E53AC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0000"/>
        <w:sz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43F"/>
    <w:pPr>
      <w:spacing w:line="256" w:lineRule="auto"/>
    </w:pPr>
    <w:rPr>
      <w:rFonts w:ascii="Verdana" w:hAnsi="Verdana" w:cstheme="minorBidi"/>
      <w:bCs w:val="0"/>
      <w:color w:val="auto"/>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Roestvrijtaal"/>
    <w:link w:val="GeenafstandChar"/>
    <w:autoRedefine/>
    <w:uiPriority w:val="1"/>
    <w:qFormat/>
    <w:rsid w:val="00F9143F"/>
    <w:pPr>
      <w:spacing w:after="0" w:line="240" w:lineRule="auto"/>
    </w:pPr>
    <w:rPr>
      <w:bCs w:val="0"/>
      <w:color w:val="auto"/>
      <w:szCs w:val="22"/>
    </w:rPr>
  </w:style>
  <w:style w:type="character" w:styleId="Hyperlink">
    <w:name w:val="Hyperlink"/>
    <w:basedOn w:val="Standaardalinea-lettertype"/>
    <w:uiPriority w:val="99"/>
    <w:unhideWhenUsed/>
    <w:rsid w:val="00F9143F"/>
    <w:rPr>
      <w:color w:val="0563C1" w:themeColor="hyperlink"/>
      <w:u w:val="single"/>
    </w:rPr>
  </w:style>
  <w:style w:type="character" w:customStyle="1" w:styleId="GeenafstandChar">
    <w:name w:val="Geen afstand Char"/>
    <w:aliases w:val="Roestvrijtaal Char"/>
    <w:basedOn w:val="Standaardalinea-lettertype"/>
    <w:link w:val="Geenafstand"/>
    <w:uiPriority w:val="1"/>
    <w:locked/>
    <w:rsid w:val="00F9143F"/>
    <w:rPr>
      <w:bCs w:val="0"/>
      <w:color w:val="auto"/>
      <w:szCs w:val="22"/>
    </w:rPr>
  </w:style>
  <w:style w:type="paragraph" w:styleId="Lijstalinea">
    <w:name w:val="List Paragraph"/>
    <w:basedOn w:val="Standaard"/>
    <w:uiPriority w:val="34"/>
    <w:qFormat/>
    <w:rsid w:val="00F9143F"/>
    <w:pPr>
      <w:ind w:left="720"/>
      <w:contextualSpacing/>
    </w:pPr>
  </w:style>
  <w:style w:type="table" w:styleId="Tabelraster">
    <w:name w:val="Table Grid"/>
    <w:basedOn w:val="Standaardtabel"/>
    <w:uiPriority w:val="39"/>
    <w:rsid w:val="00F9143F"/>
    <w:pPr>
      <w:spacing w:after="0" w:line="240" w:lineRule="auto"/>
    </w:pPr>
    <w:rPr>
      <w:bCs w:val="0"/>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9143F"/>
    <w:rPr>
      <w:sz w:val="16"/>
      <w:szCs w:val="16"/>
    </w:rPr>
  </w:style>
  <w:style w:type="paragraph" w:styleId="Tekstopmerking">
    <w:name w:val="annotation text"/>
    <w:basedOn w:val="Standaard"/>
    <w:link w:val="TekstopmerkingChar"/>
    <w:uiPriority w:val="99"/>
    <w:semiHidden/>
    <w:unhideWhenUsed/>
    <w:rsid w:val="00F9143F"/>
    <w:pPr>
      <w:spacing w:line="240" w:lineRule="auto"/>
    </w:pPr>
  </w:style>
  <w:style w:type="character" w:customStyle="1" w:styleId="TekstopmerkingChar">
    <w:name w:val="Tekst opmerking Char"/>
    <w:basedOn w:val="Standaardalinea-lettertype"/>
    <w:link w:val="Tekstopmerking"/>
    <w:uiPriority w:val="99"/>
    <w:semiHidden/>
    <w:rsid w:val="00F9143F"/>
    <w:rPr>
      <w:rFonts w:ascii="Verdana" w:hAnsi="Verdana" w:cstheme="minorBidi"/>
      <w:bCs w:val="0"/>
      <w:color w:val="auto"/>
      <w:sz w:val="20"/>
    </w:rPr>
  </w:style>
  <w:style w:type="paragraph" w:styleId="Onderwerpvanopmerking">
    <w:name w:val="annotation subject"/>
    <w:basedOn w:val="Tekstopmerking"/>
    <w:next w:val="Tekstopmerking"/>
    <w:link w:val="OnderwerpvanopmerkingChar"/>
    <w:uiPriority w:val="99"/>
    <w:semiHidden/>
    <w:unhideWhenUsed/>
    <w:rsid w:val="00F9143F"/>
    <w:rPr>
      <w:b/>
      <w:bCs/>
    </w:rPr>
  </w:style>
  <w:style w:type="character" w:customStyle="1" w:styleId="OnderwerpvanopmerkingChar">
    <w:name w:val="Onderwerp van opmerking Char"/>
    <w:basedOn w:val="TekstopmerkingChar"/>
    <w:link w:val="Onderwerpvanopmerking"/>
    <w:uiPriority w:val="99"/>
    <w:semiHidden/>
    <w:rsid w:val="00F9143F"/>
    <w:rPr>
      <w:rFonts w:ascii="Verdana" w:hAnsi="Verdana" w:cstheme="minorBidi"/>
      <w:b/>
      <w:bCs/>
      <w:color w:val="auto"/>
      <w:sz w:val="20"/>
    </w:rPr>
  </w:style>
  <w:style w:type="character" w:styleId="Onopgelostemelding">
    <w:name w:val="Unresolved Mention"/>
    <w:basedOn w:val="Standaardalinea-lettertype"/>
    <w:uiPriority w:val="99"/>
    <w:semiHidden/>
    <w:unhideWhenUsed/>
    <w:rsid w:val="00F9143F"/>
    <w:rPr>
      <w:color w:val="605E5C"/>
      <w:shd w:val="clear" w:color="auto" w:fill="E1DFDD"/>
    </w:rPr>
  </w:style>
  <w:style w:type="paragraph" w:styleId="Koptekst">
    <w:name w:val="header"/>
    <w:basedOn w:val="Standaard"/>
    <w:link w:val="KoptekstChar"/>
    <w:unhideWhenUsed/>
    <w:rsid w:val="00C9279E"/>
    <w:pPr>
      <w:tabs>
        <w:tab w:val="center" w:pos="4536"/>
        <w:tab w:val="right" w:pos="9072"/>
      </w:tabs>
      <w:spacing w:after="0" w:line="240" w:lineRule="auto"/>
    </w:pPr>
  </w:style>
  <w:style w:type="character" w:customStyle="1" w:styleId="KoptekstChar">
    <w:name w:val="Koptekst Char"/>
    <w:basedOn w:val="Standaardalinea-lettertype"/>
    <w:link w:val="Koptekst"/>
    <w:rsid w:val="00C9279E"/>
    <w:rPr>
      <w:rFonts w:ascii="Verdana" w:hAnsi="Verdana" w:cstheme="minorBidi"/>
      <w:bCs w:val="0"/>
      <w:color w:val="auto"/>
      <w:sz w:val="20"/>
    </w:rPr>
  </w:style>
  <w:style w:type="paragraph" w:styleId="Voettekst">
    <w:name w:val="footer"/>
    <w:basedOn w:val="Standaard"/>
    <w:link w:val="VoettekstChar"/>
    <w:uiPriority w:val="99"/>
    <w:unhideWhenUsed/>
    <w:rsid w:val="00C927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279E"/>
    <w:rPr>
      <w:rFonts w:ascii="Verdana" w:hAnsi="Verdana" w:cstheme="minorBidi"/>
      <w:bCs w:val="0"/>
      <w:color w:val="auto"/>
      <w:sz w:val="20"/>
    </w:rPr>
  </w:style>
  <w:style w:type="character" w:styleId="GevolgdeHyperlink">
    <w:name w:val="FollowedHyperlink"/>
    <w:basedOn w:val="Standaardalinea-lettertype"/>
    <w:uiPriority w:val="99"/>
    <w:semiHidden/>
    <w:unhideWhenUsed/>
    <w:rsid w:val="00CA0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vanlagen@losser.nl" TargetMode="External"/><Relationship Id="rId3" Type="http://schemas.openxmlformats.org/officeDocument/2006/relationships/settings" Target="settings.xml"/><Relationship Id="rId7" Type="http://schemas.openxmlformats.org/officeDocument/2006/relationships/hyperlink" Target="https://www.losser.nl/Bestuur_en_organisatie/Rekenka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661</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Dillerop</dc:creator>
  <cp:keywords/>
  <dc:description/>
  <cp:lastModifiedBy>Mart van Lagen</cp:lastModifiedBy>
  <cp:revision>5</cp:revision>
  <dcterms:created xsi:type="dcterms:W3CDTF">2024-03-07T11:06:00Z</dcterms:created>
  <dcterms:modified xsi:type="dcterms:W3CDTF">2024-03-19T09:46:00Z</dcterms:modified>
</cp:coreProperties>
</file>